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DC488" w14:textId="0EFD9E1B" w:rsidR="000163F2" w:rsidRPr="00FE22A1" w:rsidRDefault="009501B2" w:rsidP="000163F2">
      <w:pPr>
        <w:jc w:val="center"/>
        <w:rPr>
          <w:rFonts w:ascii="Times New Roman" w:hAnsi="Times New Roman" w:cs="Times New Roman"/>
          <w:b/>
          <w:sz w:val="28"/>
          <w:szCs w:val="28"/>
        </w:rPr>
      </w:pPr>
      <w:hyperlink r:id="rId7" w:history="1">
        <w:r w:rsidR="000163F2" w:rsidRPr="00FE22A1">
          <w:rPr>
            <w:rStyle w:val="a7"/>
            <w:rFonts w:ascii="Times New Roman" w:hAnsi="Times New Roman" w:cs="Times New Roman"/>
            <w:b/>
            <w:color w:val="auto"/>
            <w:sz w:val="28"/>
            <w:szCs w:val="28"/>
            <w:u w:val="none"/>
          </w:rPr>
          <w:t>Объявление №3</w:t>
        </w:r>
      </w:hyperlink>
      <w:r w:rsidR="00FE22A1" w:rsidRPr="00FE22A1">
        <w:rPr>
          <w:rStyle w:val="a7"/>
          <w:rFonts w:ascii="Times New Roman" w:hAnsi="Times New Roman" w:cs="Times New Roman"/>
          <w:b/>
          <w:color w:val="auto"/>
          <w:sz w:val="28"/>
          <w:szCs w:val="28"/>
          <w:u w:val="none"/>
        </w:rPr>
        <w:t xml:space="preserve"> от </w:t>
      </w:r>
      <w:r w:rsidR="00AC20F9">
        <w:rPr>
          <w:rStyle w:val="a7"/>
          <w:rFonts w:ascii="Times New Roman" w:hAnsi="Times New Roman" w:cs="Times New Roman"/>
          <w:b/>
          <w:color w:val="auto"/>
          <w:sz w:val="28"/>
          <w:szCs w:val="28"/>
          <w:u w:val="none"/>
        </w:rPr>
        <w:t>20</w:t>
      </w:r>
      <w:r w:rsidR="00FE22A1" w:rsidRPr="00FE22A1">
        <w:rPr>
          <w:rStyle w:val="a7"/>
          <w:rFonts w:ascii="Times New Roman" w:hAnsi="Times New Roman" w:cs="Times New Roman"/>
          <w:b/>
          <w:color w:val="auto"/>
          <w:sz w:val="28"/>
          <w:szCs w:val="28"/>
          <w:u w:val="none"/>
        </w:rPr>
        <w:t>.0</w:t>
      </w:r>
      <w:r w:rsidR="00FD626A">
        <w:rPr>
          <w:rStyle w:val="a7"/>
          <w:rFonts w:ascii="Times New Roman" w:hAnsi="Times New Roman" w:cs="Times New Roman"/>
          <w:b/>
          <w:color w:val="auto"/>
          <w:sz w:val="28"/>
          <w:szCs w:val="28"/>
          <w:u w:val="none"/>
        </w:rPr>
        <w:t>4</w:t>
      </w:r>
      <w:r w:rsidR="00FE22A1" w:rsidRPr="00FE22A1">
        <w:rPr>
          <w:rStyle w:val="a7"/>
          <w:rFonts w:ascii="Times New Roman" w:hAnsi="Times New Roman" w:cs="Times New Roman"/>
          <w:b/>
          <w:color w:val="auto"/>
          <w:sz w:val="28"/>
          <w:szCs w:val="28"/>
          <w:u w:val="none"/>
        </w:rPr>
        <w:t>.2021 г</w:t>
      </w:r>
    </w:p>
    <w:p w14:paraId="6E8994DB" w14:textId="348892C2" w:rsidR="000163F2" w:rsidRPr="00FE22A1" w:rsidRDefault="000163F2" w:rsidP="000163F2">
      <w:pPr>
        <w:spacing w:after="0" w:line="240" w:lineRule="auto"/>
        <w:ind w:firstLine="708"/>
        <w:jc w:val="both"/>
        <w:rPr>
          <w:rFonts w:ascii="Times New Roman" w:hAnsi="Times New Roman" w:cs="Times New Roman"/>
          <w:sz w:val="28"/>
          <w:szCs w:val="28"/>
        </w:rPr>
      </w:pPr>
      <w:r w:rsidRPr="00FE22A1">
        <w:rPr>
          <w:rFonts w:ascii="Times New Roman" w:hAnsi="Times New Roman" w:cs="Times New Roman"/>
          <w:sz w:val="28"/>
          <w:szCs w:val="28"/>
        </w:rPr>
        <w:t>Закуп лекарственных средств и медицинских изделий способом запроса ценовых предложений в рамках ГОБМП на 2021 год.</w:t>
      </w:r>
    </w:p>
    <w:p w14:paraId="2F2094B7" w14:textId="77777777" w:rsidR="000163F2" w:rsidRPr="00FE22A1" w:rsidRDefault="000163F2" w:rsidP="000163F2">
      <w:pPr>
        <w:spacing w:after="0" w:line="240" w:lineRule="auto"/>
        <w:ind w:firstLine="708"/>
        <w:jc w:val="both"/>
        <w:rPr>
          <w:rFonts w:ascii="Times New Roman" w:hAnsi="Times New Roman" w:cs="Times New Roman"/>
          <w:sz w:val="28"/>
          <w:szCs w:val="28"/>
        </w:rPr>
      </w:pPr>
      <w:r w:rsidRPr="00FE22A1">
        <w:rPr>
          <w:rFonts w:ascii="Times New Roman" w:hAnsi="Times New Roman" w:cs="Times New Roman"/>
          <w:sz w:val="28"/>
          <w:szCs w:val="28"/>
        </w:rPr>
        <w:t>Некоммерческое акционерное общество "Актюбинский региональный университет имени К.Жубанова" в соответствии с 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 (Далее – Правила) объявляет о проведении закупа лекарственных средств и медицинских изделий способом запроса ценовых предложений на следующие наименования:</w:t>
      </w:r>
    </w:p>
    <w:tbl>
      <w:tblPr>
        <w:tblW w:w="15300" w:type="dxa"/>
        <w:tblInd w:w="-396" w:type="dxa"/>
        <w:tblLook w:val="04A0" w:firstRow="1" w:lastRow="0" w:firstColumn="1" w:lastColumn="0" w:noHBand="0" w:noVBand="1"/>
      </w:tblPr>
      <w:tblGrid>
        <w:gridCol w:w="605"/>
        <w:gridCol w:w="2630"/>
        <w:gridCol w:w="2064"/>
        <w:gridCol w:w="930"/>
        <w:gridCol w:w="755"/>
        <w:gridCol w:w="1335"/>
        <w:gridCol w:w="1358"/>
        <w:gridCol w:w="3273"/>
        <w:gridCol w:w="2350"/>
      </w:tblGrid>
      <w:tr w:rsidR="00506CFF" w:rsidRPr="00FE22A1" w14:paraId="775EF78D" w14:textId="77777777" w:rsidTr="00FE22A1">
        <w:trPr>
          <w:trHeight w:val="300"/>
        </w:trPr>
        <w:tc>
          <w:tcPr>
            <w:tcW w:w="15300" w:type="dxa"/>
            <w:gridSpan w:val="9"/>
            <w:tcBorders>
              <w:top w:val="nil"/>
              <w:left w:val="nil"/>
              <w:bottom w:val="nil"/>
              <w:right w:val="nil"/>
            </w:tcBorders>
            <w:shd w:val="clear" w:color="auto" w:fill="auto"/>
            <w:noWrap/>
            <w:vAlign w:val="bottom"/>
          </w:tcPr>
          <w:p w14:paraId="06F4C610" w14:textId="1033D33F" w:rsidR="00506CFF" w:rsidRPr="00FE22A1" w:rsidRDefault="00506CFF" w:rsidP="00EC2567">
            <w:pPr>
              <w:spacing w:after="0" w:line="240" w:lineRule="auto"/>
              <w:rPr>
                <w:rFonts w:ascii="Times New Roman" w:eastAsia="Times New Roman" w:hAnsi="Times New Roman" w:cs="Times New Roman"/>
                <w:b/>
                <w:bCs/>
                <w:color w:val="000000"/>
              </w:rPr>
            </w:pPr>
          </w:p>
        </w:tc>
      </w:tr>
      <w:tr w:rsidR="00506CFF" w:rsidRPr="00FE22A1" w14:paraId="185982E7" w14:textId="77777777" w:rsidTr="00FE22A1">
        <w:trPr>
          <w:trHeight w:val="300"/>
        </w:trPr>
        <w:tc>
          <w:tcPr>
            <w:tcW w:w="605" w:type="dxa"/>
            <w:tcBorders>
              <w:top w:val="nil"/>
              <w:left w:val="nil"/>
              <w:bottom w:val="nil"/>
              <w:right w:val="nil"/>
            </w:tcBorders>
            <w:shd w:val="clear" w:color="auto" w:fill="auto"/>
            <w:noWrap/>
            <w:vAlign w:val="bottom"/>
            <w:hideMark/>
          </w:tcPr>
          <w:p w14:paraId="114BCEB7" w14:textId="77777777" w:rsidR="00506CFF" w:rsidRPr="00FE22A1" w:rsidRDefault="00506CFF" w:rsidP="00FE22A1">
            <w:pPr>
              <w:spacing w:after="0" w:line="240" w:lineRule="auto"/>
              <w:jc w:val="center"/>
              <w:rPr>
                <w:rFonts w:ascii="Times New Roman" w:eastAsia="Times New Roman" w:hAnsi="Times New Roman" w:cs="Times New Roman"/>
                <w:b/>
                <w:bCs/>
                <w:color w:val="000000"/>
              </w:rPr>
            </w:pPr>
          </w:p>
        </w:tc>
        <w:tc>
          <w:tcPr>
            <w:tcW w:w="2630" w:type="dxa"/>
            <w:tcBorders>
              <w:top w:val="nil"/>
              <w:left w:val="nil"/>
              <w:bottom w:val="nil"/>
              <w:right w:val="nil"/>
            </w:tcBorders>
            <w:shd w:val="clear" w:color="auto" w:fill="auto"/>
            <w:noWrap/>
            <w:vAlign w:val="bottom"/>
            <w:hideMark/>
          </w:tcPr>
          <w:p w14:paraId="24460AF0" w14:textId="77777777" w:rsidR="00506CFF" w:rsidRPr="00FE22A1" w:rsidRDefault="00506CFF" w:rsidP="00FE22A1">
            <w:pPr>
              <w:spacing w:after="0" w:line="240" w:lineRule="auto"/>
              <w:jc w:val="center"/>
              <w:rPr>
                <w:rFonts w:ascii="Times New Roman" w:eastAsia="Times New Roman" w:hAnsi="Times New Roman" w:cs="Times New Roman"/>
                <w:sz w:val="20"/>
                <w:szCs w:val="20"/>
              </w:rPr>
            </w:pPr>
          </w:p>
        </w:tc>
        <w:tc>
          <w:tcPr>
            <w:tcW w:w="2064" w:type="dxa"/>
            <w:tcBorders>
              <w:top w:val="nil"/>
              <w:left w:val="nil"/>
              <w:bottom w:val="nil"/>
              <w:right w:val="nil"/>
            </w:tcBorders>
            <w:shd w:val="clear" w:color="auto" w:fill="auto"/>
            <w:noWrap/>
            <w:vAlign w:val="bottom"/>
          </w:tcPr>
          <w:p w14:paraId="2E1E6577" w14:textId="77777777" w:rsidR="00506CFF" w:rsidRPr="00FE22A1" w:rsidRDefault="00506CFF" w:rsidP="00FE22A1">
            <w:pPr>
              <w:spacing w:after="0" w:line="240" w:lineRule="auto"/>
              <w:jc w:val="center"/>
              <w:rPr>
                <w:rFonts w:ascii="Times New Roman" w:eastAsia="Times New Roman" w:hAnsi="Times New Roman" w:cs="Times New Roman"/>
                <w:sz w:val="20"/>
                <w:szCs w:val="20"/>
              </w:rPr>
            </w:pPr>
          </w:p>
        </w:tc>
        <w:tc>
          <w:tcPr>
            <w:tcW w:w="930" w:type="dxa"/>
            <w:tcBorders>
              <w:top w:val="nil"/>
              <w:left w:val="nil"/>
              <w:bottom w:val="nil"/>
              <w:right w:val="nil"/>
            </w:tcBorders>
            <w:shd w:val="clear" w:color="auto" w:fill="auto"/>
            <w:noWrap/>
            <w:vAlign w:val="bottom"/>
          </w:tcPr>
          <w:p w14:paraId="5F275C9F" w14:textId="2F3BDED8" w:rsidR="00506CFF" w:rsidRPr="00FE22A1" w:rsidRDefault="00506CFF" w:rsidP="00FE22A1">
            <w:pPr>
              <w:spacing w:after="0" w:line="240" w:lineRule="auto"/>
              <w:jc w:val="center"/>
              <w:rPr>
                <w:rFonts w:ascii="Times New Roman" w:eastAsia="Times New Roman" w:hAnsi="Times New Roman" w:cs="Times New Roman"/>
                <w:b/>
                <w:bCs/>
                <w:color w:val="000000"/>
              </w:rPr>
            </w:pPr>
          </w:p>
        </w:tc>
        <w:tc>
          <w:tcPr>
            <w:tcW w:w="755" w:type="dxa"/>
            <w:tcBorders>
              <w:top w:val="nil"/>
              <w:left w:val="nil"/>
              <w:bottom w:val="nil"/>
              <w:right w:val="nil"/>
            </w:tcBorders>
            <w:shd w:val="clear" w:color="auto" w:fill="auto"/>
            <w:noWrap/>
            <w:vAlign w:val="bottom"/>
            <w:hideMark/>
          </w:tcPr>
          <w:p w14:paraId="04192A2A" w14:textId="77777777" w:rsidR="00506CFF" w:rsidRPr="00FE22A1" w:rsidRDefault="00506CFF" w:rsidP="00FE22A1">
            <w:pPr>
              <w:spacing w:after="0" w:line="240" w:lineRule="auto"/>
              <w:jc w:val="center"/>
              <w:rPr>
                <w:rFonts w:ascii="Times New Roman" w:eastAsia="Times New Roman" w:hAnsi="Times New Roman" w:cs="Times New Roman"/>
                <w:b/>
                <w:bCs/>
                <w:color w:val="000000"/>
              </w:rPr>
            </w:pPr>
          </w:p>
        </w:tc>
        <w:tc>
          <w:tcPr>
            <w:tcW w:w="1335" w:type="dxa"/>
            <w:tcBorders>
              <w:top w:val="nil"/>
              <w:left w:val="nil"/>
              <w:bottom w:val="nil"/>
              <w:right w:val="nil"/>
            </w:tcBorders>
            <w:shd w:val="clear" w:color="auto" w:fill="auto"/>
            <w:noWrap/>
            <w:vAlign w:val="bottom"/>
            <w:hideMark/>
          </w:tcPr>
          <w:p w14:paraId="54733E09" w14:textId="77777777" w:rsidR="00506CFF" w:rsidRPr="00FE22A1" w:rsidRDefault="00506CFF" w:rsidP="00FE22A1">
            <w:pPr>
              <w:spacing w:after="0" w:line="240" w:lineRule="auto"/>
              <w:jc w:val="center"/>
              <w:rPr>
                <w:rFonts w:ascii="Times New Roman" w:eastAsia="Times New Roman" w:hAnsi="Times New Roman" w:cs="Times New Roman"/>
                <w:sz w:val="20"/>
                <w:szCs w:val="20"/>
              </w:rPr>
            </w:pPr>
          </w:p>
        </w:tc>
        <w:tc>
          <w:tcPr>
            <w:tcW w:w="1358" w:type="dxa"/>
            <w:tcBorders>
              <w:top w:val="nil"/>
              <w:left w:val="nil"/>
              <w:bottom w:val="nil"/>
              <w:right w:val="nil"/>
            </w:tcBorders>
            <w:shd w:val="clear" w:color="auto" w:fill="auto"/>
            <w:noWrap/>
            <w:vAlign w:val="bottom"/>
            <w:hideMark/>
          </w:tcPr>
          <w:p w14:paraId="641FC29F" w14:textId="77777777" w:rsidR="00506CFF" w:rsidRPr="00FE22A1" w:rsidRDefault="00506CFF" w:rsidP="00FE22A1">
            <w:pPr>
              <w:spacing w:after="0" w:line="240" w:lineRule="auto"/>
              <w:jc w:val="center"/>
              <w:rPr>
                <w:rFonts w:ascii="Times New Roman" w:eastAsia="Times New Roman" w:hAnsi="Times New Roman" w:cs="Times New Roman"/>
                <w:sz w:val="20"/>
                <w:szCs w:val="20"/>
              </w:rPr>
            </w:pPr>
          </w:p>
        </w:tc>
        <w:tc>
          <w:tcPr>
            <w:tcW w:w="3273" w:type="dxa"/>
            <w:tcBorders>
              <w:top w:val="nil"/>
              <w:left w:val="nil"/>
              <w:bottom w:val="nil"/>
              <w:right w:val="nil"/>
            </w:tcBorders>
            <w:shd w:val="clear" w:color="auto" w:fill="auto"/>
            <w:noWrap/>
            <w:vAlign w:val="bottom"/>
            <w:hideMark/>
          </w:tcPr>
          <w:p w14:paraId="317A486C" w14:textId="77777777" w:rsidR="00506CFF" w:rsidRPr="00FE22A1" w:rsidRDefault="00506CFF" w:rsidP="00FE22A1">
            <w:pPr>
              <w:spacing w:after="0" w:line="240" w:lineRule="auto"/>
              <w:jc w:val="center"/>
              <w:rPr>
                <w:rFonts w:ascii="Times New Roman" w:eastAsia="Times New Roman" w:hAnsi="Times New Roman" w:cs="Times New Roman"/>
                <w:sz w:val="20"/>
                <w:szCs w:val="20"/>
              </w:rPr>
            </w:pPr>
          </w:p>
        </w:tc>
        <w:tc>
          <w:tcPr>
            <w:tcW w:w="2350" w:type="dxa"/>
            <w:tcBorders>
              <w:top w:val="nil"/>
              <w:left w:val="nil"/>
              <w:bottom w:val="nil"/>
              <w:right w:val="nil"/>
            </w:tcBorders>
            <w:shd w:val="clear" w:color="auto" w:fill="auto"/>
            <w:noWrap/>
            <w:vAlign w:val="bottom"/>
            <w:hideMark/>
          </w:tcPr>
          <w:p w14:paraId="3B3917F9" w14:textId="77777777" w:rsidR="00506CFF" w:rsidRPr="00FE22A1" w:rsidRDefault="00506CFF" w:rsidP="00FE22A1">
            <w:pPr>
              <w:spacing w:after="0" w:line="240" w:lineRule="auto"/>
              <w:jc w:val="center"/>
              <w:rPr>
                <w:rFonts w:ascii="Times New Roman" w:eastAsia="Times New Roman" w:hAnsi="Times New Roman" w:cs="Times New Roman"/>
                <w:sz w:val="20"/>
                <w:szCs w:val="20"/>
              </w:rPr>
            </w:pPr>
          </w:p>
        </w:tc>
      </w:tr>
      <w:tr w:rsidR="00506CFF" w:rsidRPr="00FE22A1" w14:paraId="4B0A6576" w14:textId="77777777" w:rsidTr="00FE22A1">
        <w:trPr>
          <w:trHeight w:val="720"/>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F8A6C" w14:textId="77777777" w:rsidR="00506CFF" w:rsidRPr="00FE22A1" w:rsidRDefault="00506CFF" w:rsidP="00FE22A1">
            <w:pPr>
              <w:spacing w:after="0" w:line="240" w:lineRule="auto"/>
              <w:jc w:val="center"/>
              <w:rPr>
                <w:rFonts w:ascii="Times New Roman" w:eastAsia="Times New Roman" w:hAnsi="Times New Roman" w:cs="Times New Roman"/>
                <w:b/>
                <w:bCs/>
                <w:color w:val="000000"/>
                <w:sz w:val="18"/>
                <w:szCs w:val="18"/>
              </w:rPr>
            </w:pPr>
            <w:r w:rsidRPr="00FE22A1">
              <w:rPr>
                <w:rFonts w:ascii="Times New Roman" w:eastAsia="Times New Roman" w:hAnsi="Times New Roman" w:cs="Times New Roman"/>
                <w:b/>
                <w:bCs/>
                <w:color w:val="000000"/>
                <w:sz w:val="18"/>
                <w:szCs w:val="18"/>
              </w:rPr>
              <w:t>№пп</w:t>
            </w:r>
          </w:p>
        </w:tc>
        <w:tc>
          <w:tcPr>
            <w:tcW w:w="4694" w:type="dxa"/>
            <w:gridSpan w:val="2"/>
            <w:tcBorders>
              <w:top w:val="single" w:sz="4" w:space="0" w:color="auto"/>
              <w:left w:val="nil"/>
              <w:bottom w:val="single" w:sz="4" w:space="0" w:color="auto"/>
              <w:right w:val="single" w:sz="4" w:space="0" w:color="auto"/>
            </w:tcBorders>
            <w:shd w:val="clear" w:color="auto" w:fill="auto"/>
            <w:vAlign w:val="center"/>
            <w:hideMark/>
          </w:tcPr>
          <w:p w14:paraId="326E150C" w14:textId="77777777" w:rsidR="00506CFF" w:rsidRPr="00FE22A1" w:rsidRDefault="00506CFF" w:rsidP="00FE22A1">
            <w:pPr>
              <w:spacing w:after="0" w:line="240" w:lineRule="auto"/>
              <w:jc w:val="center"/>
              <w:rPr>
                <w:rFonts w:ascii="Times New Roman" w:eastAsia="Times New Roman" w:hAnsi="Times New Roman" w:cs="Times New Roman"/>
                <w:b/>
                <w:bCs/>
                <w:color w:val="000000"/>
                <w:sz w:val="18"/>
                <w:szCs w:val="18"/>
              </w:rPr>
            </w:pPr>
            <w:r w:rsidRPr="00FE22A1">
              <w:rPr>
                <w:rFonts w:ascii="Times New Roman" w:eastAsia="Times New Roman" w:hAnsi="Times New Roman" w:cs="Times New Roman"/>
                <w:b/>
                <w:bCs/>
                <w:color w:val="000000"/>
                <w:sz w:val="18"/>
                <w:szCs w:val="18"/>
              </w:rPr>
              <w:t>Номенклатура</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A2F99" w14:textId="77777777" w:rsidR="00506CFF" w:rsidRPr="00FE22A1" w:rsidRDefault="00506CFF" w:rsidP="00FE22A1">
            <w:pPr>
              <w:spacing w:after="0" w:line="240" w:lineRule="auto"/>
              <w:jc w:val="center"/>
              <w:rPr>
                <w:rFonts w:ascii="Times New Roman" w:eastAsia="Times New Roman" w:hAnsi="Times New Roman" w:cs="Times New Roman"/>
                <w:b/>
                <w:bCs/>
                <w:color w:val="000000"/>
                <w:sz w:val="18"/>
                <w:szCs w:val="18"/>
              </w:rPr>
            </w:pPr>
            <w:r w:rsidRPr="00FE22A1">
              <w:rPr>
                <w:rFonts w:ascii="Times New Roman" w:eastAsia="Times New Roman" w:hAnsi="Times New Roman" w:cs="Times New Roman"/>
                <w:b/>
                <w:bCs/>
                <w:color w:val="000000"/>
                <w:sz w:val="18"/>
                <w:szCs w:val="18"/>
              </w:rPr>
              <w:t>Ед.изм</w:t>
            </w:r>
          </w:p>
        </w:tc>
        <w:tc>
          <w:tcPr>
            <w:tcW w:w="755" w:type="dxa"/>
            <w:tcBorders>
              <w:top w:val="single" w:sz="4" w:space="0" w:color="auto"/>
              <w:left w:val="nil"/>
              <w:bottom w:val="single" w:sz="4" w:space="0" w:color="auto"/>
              <w:right w:val="single" w:sz="4" w:space="0" w:color="auto"/>
            </w:tcBorders>
            <w:shd w:val="clear" w:color="auto" w:fill="auto"/>
            <w:vAlign w:val="center"/>
            <w:hideMark/>
          </w:tcPr>
          <w:p w14:paraId="2170C9F0" w14:textId="77777777" w:rsidR="00506CFF" w:rsidRPr="00FE22A1" w:rsidRDefault="00506CFF" w:rsidP="00FE22A1">
            <w:pPr>
              <w:spacing w:after="0" w:line="240" w:lineRule="auto"/>
              <w:jc w:val="center"/>
              <w:rPr>
                <w:rFonts w:ascii="Times New Roman" w:eastAsia="Times New Roman" w:hAnsi="Times New Roman" w:cs="Times New Roman"/>
                <w:b/>
                <w:bCs/>
                <w:color w:val="000000"/>
                <w:sz w:val="18"/>
                <w:szCs w:val="18"/>
              </w:rPr>
            </w:pPr>
            <w:r w:rsidRPr="00FE22A1">
              <w:rPr>
                <w:rFonts w:ascii="Times New Roman" w:eastAsia="Times New Roman" w:hAnsi="Times New Roman" w:cs="Times New Roman"/>
                <w:b/>
                <w:bCs/>
                <w:color w:val="000000"/>
                <w:sz w:val="18"/>
                <w:szCs w:val="18"/>
              </w:rPr>
              <w:t>Кол-во</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14:paraId="7EFFCF5B" w14:textId="77777777" w:rsidR="00506CFF" w:rsidRPr="00FE22A1" w:rsidRDefault="00506CFF" w:rsidP="00FE22A1">
            <w:pPr>
              <w:spacing w:after="0" w:line="240" w:lineRule="auto"/>
              <w:jc w:val="center"/>
              <w:rPr>
                <w:rFonts w:ascii="Times New Roman" w:eastAsia="Times New Roman" w:hAnsi="Times New Roman" w:cs="Times New Roman"/>
                <w:b/>
                <w:bCs/>
                <w:color w:val="000000"/>
                <w:sz w:val="18"/>
                <w:szCs w:val="18"/>
              </w:rPr>
            </w:pPr>
            <w:r w:rsidRPr="00FE22A1">
              <w:rPr>
                <w:rFonts w:ascii="Times New Roman" w:eastAsia="Times New Roman" w:hAnsi="Times New Roman" w:cs="Times New Roman"/>
                <w:b/>
                <w:bCs/>
                <w:color w:val="000000"/>
                <w:sz w:val="18"/>
                <w:szCs w:val="18"/>
              </w:rPr>
              <w:t>Планируемая стоимость за 1 единицу</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36C2C7BA" w14:textId="77777777" w:rsidR="00506CFF" w:rsidRPr="00FE22A1" w:rsidRDefault="00506CFF" w:rsidP="00FE22A1">
            <w:pPr>
              <w:spacing w:after="0" w:line="240" w:lineRule="auto"/>
              <w:jc w:val="center"/>
              <w:rPr>
                <w:rFonts w:ascii="Times New Roman" w:eastAsia="Times New Roman" w:hAnsi="Times New Roman" w:cs="Times New Roman"/>
                <w:b/>
                <w:bCs/>
                <w:color w:val="000000"/>
                <w:sz w:val="18"/>
                <w:szCs w:val="18"/>
              </w:rPr>
            </w:pPr>
            <w:r w:rsidRPr="00FE22A1">
              <w:rPr>
                <w:rFonts w:ascii="Times New Roman" w:eastAsia="Times New Roman" w:hAnsi="Times New Roman" w:cs="Times New Roman"/>
                <w:b/>
                <w:bCs/>
                <w:color w:val="000000"/>
                <w:sz w:val="18"/>
                <w:szCs w:val="18"/>
              </w:rPr>
              <w:t>Планируемая общая стоимость</w:t>
            </w:r>
          </w:p>
        </w:tc>
        <w:tc>
          <w:tcPr>
            <w:tcW w:w="3273" w:type="dxa"/>
            <w:tcBorders>
              <w:top w:val="single" w:sz="4" w:space="0" w:color="auto"/>
              <w:left w:val="nil"/>
              <w:bottom w:val="single" w:sz="4" w:space="0" w:color="auto"/>
              <w:right w:val="single" w:sz="4" w:space="0" w:color="auto"/>
            </w:tcBorders>
            <w:shd w:val="clear" w:color="auto" w:fill="auto"/>
            <w:vAlign w:val="center"/>
            <w:hideMark/>
          </w:tcPr>
          <w:p w14:paraId="6974F32C" w14:textId="77777777" w:rsidR="00506CFF" w:rsidRPr="00FE22A1" w:rsidRDefault="00506CFF" w:rsidP="00FE22A1">
            <w:pPr>
              <w:spacing w:after="0" w:line="240" w:lineRule="auto"/>
              <w:jc w:val="center"/>
              <w:rPr>
                <w:rFonts w:ascii="Times New Roman" w:eastAsia="Times New Roman" w:hAnsi="Times New Roman" w:cs="Times New Roman"/>
                <w:b/>
                <w:bCs/>
                <w:color w:val="000000"/>
                <w:sz w:val="18"/>
                <w:szCs w:val="18"/>
              </w:rPr>
            </w:pPr>
            <w:r w:rsidRPr="00FE22A1">
              <w:rPr>
                <w:rFonts w:ascii="Times New Roman" w:eastAsia="Times New Roman" w:hAnsi="Times New Roman" w:cs="Times New Roman"/>
                <w:b/>
                <w:bCs/>
                <w:color w:val="000000"/>
                <w:sz w:val="18"/>
                <w:szCs w:val="18"/>
              </w:rPr>
              <w:t>Характеристика</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14:paraId="46A1DF90" w14:textId="77777777" w:rsidR="00506CFF" w:rsidRPr="00FE22A1" w:rsidRDefault="00506CFF" w:rsidP="00FE22A1">
            <w:pPr>
              <w:spacing w:after="0" w:line="240" w:lineRule="auto"/>
              <w:jc w:val="center"/>
              <w:rPr>
                <w:rFonts w:ascii="Times New Roman" w:eastAsia="Times New Roman" w:hAnsi="Times New Roman" w:cs="Times New Roman"/>
                <w:b/>
                <w:bCs/>
                <w:color w:val="000000"/>
                <w:sz w:val="18"/>
                <w:szCs w:val="18"/>
              </w:rPr>
            </w:pPr>
            <w:r w:rsidRPr="00FE22A1">
              <w:rPr>
                <w:rFonts w:ascii="Times New Roman" w:eastAsia="Times New Roman" w:hAnsi="Times New Roman" w:cs="Times New Roman"/>
                <w:b/>
                <w:bCs/>
                <w:color w:val="000000"/>
                <w:sz w:val="18"/>
                <w:szCs w:val="18"/>
              </w:rPr>
              <w:t>Необходимость (цель)</w:t>
            </w:r>
          </w:p>
        </w:tc>
      </w:tr>
      <w:tr w:rsidR="00506CFF" w:rsidRPr="00FE22A1" w14:paraId="1AFBC2F6"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68E34B03"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w:t>
            </w:r>
          </w:p>
        </w:tc>
        <w:tc>
          <w:tcPr>
            <w:tcW w:w="46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C1A88C" w14:textId="012B12FB"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00506CFF" w:rsidRPr="00FE22A1">
              <w:rPr>
                <w:rFonts w:ascii="Times New Roman" w:eastAsia="Times New Roman" w:hAnsi="Times New Roman" w:cs="Times New Roman"/>
                <w:color w:val="000000"/>
                <w:sz w:val="20"/>
                <w:szCs w:val="20"/>
              </w:rPr>
              <w:t>ластины с лунками для серологических(реакции)</w:t>
            </w:r>
          </w:p>
        </w:tc>
        <w:tc>
          <w:tcPr>
            <w:tcW w:w="930" w:type="dxa"/>
            <w:tcBorders>
              <w:top w:val="nil"/>
              <w:left w:val="single" w:sz="4" w:space="0" w:color="auto"/>
              <w:bottom w:val="single" w:sz="4" w:space="0" w:color="auto"/>
              <w:right w:val="single" w:sz="4" w:space="0" w:color="auto"/>
            </w:tcBorders>
            <w:shd w:val="clear" w:color="auto" w:fill="auto"/>
            <w:hideMark/>
          </w:tcPr>
          <w:p w14:paraId="0A6C09BC"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уп</w:t>
            </w:r>
          </w:p>
        </w:tc>
        <w:tc>
          <w:tcPr>
            <w:tcW w:w="755" w:type="dxa"/>
            <w:tcBorders>
              <w:top w:val="nil"/>
              <w:left w:val="nil"/>
              <w:bottom w:val="single" w:sz="4" w:space="0" w:color="auto"/>
              <w:right w:val="single" w:sz="4" w:space="0" w:color="auto"/>
            </w:tcBorders>
            <w:shd w:val="clear" w:color="auto" w:fill="auto"/>
            <w:hideMark/>
          </w:tcPr>
          <w:p w14:paraId="6DBE22F9"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w:t>
            </w:r>
          </w:p>
        </w:tc>
        <w:tc>
          <w:tcPr>
            <w:tcW w:w="1335" w:type="dxa"/>
            <w:tcBorders>
              <w:top w:val="nil"/>
              <w:left w:val="nil"/>
              <w:bottom w:val="single" w:sz="4" w:space="0" w:color="auto"/>
              <w:right w:val="single" w:sz="4" w:space="0" w:color="auto"/>
            </w:tcBorders>
            <w:shd w:val="clear" w:color="auto" w:fill="auto"/>
            <w:hideMark/>
          </w:tcPr>
          <w:p w14:paraId="325094B5"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1 560,00</w:t>
            </w:r>
          </w:p>
        </w:tc>
        <w:tc>
          <w:tcPr>
            <w:tcW w:w="1358" w:type="dxa"/>
            <w:tcBorders>
              <w:top w:val="nil"/>
              <w:left w:val="nil"/>
              <w:bottom w:val="single" w:sz="4" w:space="0" w:color="auto"/>
              <w:right w:val="single" w:sz="4" w:space="0" w:color="auto"/>
            </w:tcBorders>
            <w:shd w:val="clear" w:color="auto" w:fill="auto"/>
            <w:hideMark/>
          </w:tcPr>
          <w:p w14:paraId="5865AD1C"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1 560,00</w:t>
            </w:r>
          </w:p>
        </w:tc>
        <w:tc>
          <w:tcPr>
            <w:tcW w:w="3273" w:type="dxa"/>
            <w:tcBorders>
              <w:top w:val="nil"/>
              <w:left w:val="nil"/>
              <w:bottom w:val="single" w:sz="4" w:space="0" w:color="auto"/>
              <w:right w:val="single" w:sz="4" w:space="0" w:color="auto"/>
            </w:tcBorders>
            <w:shd w:val="clear" w:color="auto" w:fill="auto"/>
            <w:hideMark/>
          </w:tcPr>
          <w:p w14:paraId="4FAEDE57"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комбинированный</w:t>
            </w:r>
          </w:p>
        </w:tc>
        <w:tc>
          <w:tcPr>
            <w:tcW w:w="2350" w:type="dxa"/>
            <w:tcBorders>
              <w:top w:val="nil"/>
              <w:left w:val="nil"/>
              <w:bottom w:val="single" w:sz="4" w:space="0" w:color="auto"/>
              <w:right w:val="single" w:sz="4" w:space="0" w:color="auto"/>
            </w:tcBorders>
            <w:shd w:val="clear" w:color="auto" w:fill="auto"/>
            <w:hideMark/>
          </w:tcPr>
          <w:p w14:paraId="0294A147"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клин.лаборатории</w:t>
            </w:r>
          </w:p>
        </w:tc>
      </w:tr>
      <w:tr w:rsidR="00506CFF" w:rsidRPr="00FE22A1" w14:paraId="394BCFF1"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47732A9D"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w:t>
            </w:r>
          </w:p>
        </w:tc>
        <w:tc>
          <w:tcPr>
            <w:tcW w:w="46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36B250" w14:textId="190C5B35"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00506CFF" w:rsidRPr="00FE22A1">
              <w:rPr>
                <w:rFonts w:ascii="Times New Roman" w:eastAsia="Times New Roman" w:hAnsi="Times New Roman" w:cs="Times New Roman"/>
                <w:color w:val="000000"/>
                <w:sz w:val="20"/>
                <w:szCs w:val="20"/>
              </w:rPr>
              <w:t>таканы градуированные без ручки (100мл)</w:t>
            </w:r>
          </w:p>
        </w:tc>
        <w:tc>
          <w:tcPr>
            <w:tcW w:w="930" w:type="dxa"/>
            <w:tcBorders>
              <w:top w:val="nil"/>
              <w:left w:val="single" w:sz="4" w:space="0" w:color="auto"/>
              <w:bottom w:val="single" w:sz="4" w:space="0" w:color="auto"/>
              <w:right w:val="single" w:sz="4" w:space="0" w:color="auto"/>
            </w:tcBorders>
            <w:shd w:val="clear" w:color="auto" w:fill="auto"/>
            <w:hideMark/>
          </w:tcPr>
          <w:p w14:paraId="55636268"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60C30439"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w:t>
            </w:r>
          </w:p>
        </w:tc>
        <w:tc>
          <w:tcPr>
            <w:tcW w:w="1335" w:type="dxa"/>
            <w:tcBorders>
              <w:top w:val="nil"/>
              <w:left w:val="nil"/>
              <w:bottom w:val="single" w:sz="4" w:space="0" w:color="auto"/>
              <w:right w:val="single" w:sz="4" w:space="0" w:color="auto"/>
            </w:tcBorders>
            <w:shd w:val="clear" w:color="auto" w:fill="auto"/>
            <w:hideMark/>
          </w:tcPr>
          <w:p w14:paraId="3485F3BF"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1 500,00</w:t>
            </w:r>
          </w:p>
        </w:tc>
        <w:tc>
          <w:tcPr>
            <w:tcW w:w="1358" w:type="dxa"/>
            <w:tcBorders>
              <w:top w:val="nil"/>
              <w:left w:val="nil"/>
              <w:bottom w:val="single" w:sz="4" w:space="0" w:color="auto"/>
              <w:right w:val="single" w:sz="4" w:space="0" w:color="auto"/>
            </w:tcBorders>
            <w:shd w:val="clear" w:color="auto" w:fill="auto"/>
            <w:hideMark/>
          </w:tcPr>
          <w:p w14:paraId="11E4B597"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4 500,00</w:t>
            </w:r>
          </w:p>
        </w:tc>
        <w:tc>
          <w:tcPr>
            <w:tcW w:w="3273" w:type="dxa"/>
            <w:tcBorders>
              <w:top w:val="nil"/>
              <w:left w:val="nil"/>
              <w:bottom w:val="single" w:sz="4" w:space="0" w:color="auto"/>
              <w:right w:val="single" w:sz="4" w:space="0" w:color="auto"/>
            </w:tcBorders>
            <w:shd w:val="clear" w:color="auto" w:fill="auto"/>
            <w:hideMark/>
          </w:tcPr>
          <w:p w14:paraId="0E17151C"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стекло</w:t>
            </w:r>
          </w:p>
        </w:tc>
        <w:tc>
          <w:tcPr>
            <w:tcW w:w="2350" w:type="dxa"/>
            <w:tcBorders>
              <w:top w:val="nil"/>
              <w:left w:val="nil"/>
              <w:bottom w:val="single" w:sz="4" w:space="0" w:color="auto"/>
              <w:right w:val="single" w:sz="4" w:space="0" w:color="auto"/>
            </w:tcBorders>
            <w:shd w:val="clear" w:color="auto" w:fill="auto"/>
            <w:hideMark/>
          </w:tcPr>
          <w:p w14:paraId="26918FF1"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клин.лаборатории</w:t>
            </w:r>
          </w:p>
        </w:tc>
      </w:tr>
      <w:tr w:rsidR="00506CFF" w:rsidRPr="00FE22A1" w14:paraId="6A9233AF"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2C751DA7"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w:t>
            </w:r>
          </w:p>
        </w:tc>
        <w:tc>
          <w:tcPr>
            <w:tcW w:w="46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FF65FD" w14:textId="35102E7F"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00506CFF" w:rsidRPr="00FE22A1">
              <w:rPr>
                <w:rFonts w:ascii="Times New Roman" w:eastAsia="Times New Roman" w:hAnsi="Times New Roman" w:cs="Times New Roman"/>
                <w:color w:val="000000"/>
                <w:sz w:val="20"/>
                <w:szCs w:val="20"/>
              </w:rPr>
              <w:t>робирка химическая 16/150мм</w:t>
            </w:r>
          </w:p>
        </w:tc>
        <w:tc>
          <w:tcPr>
            <w:tcW w:w="930" w:type="dxa"/>
            <w:tcBorders>
              <w:top w:val="nil"/>
              <w:left w:val="single" w:sz="4" w:space="0" w:color="auto"/>
              <w:bottom w:val="single" w:sz="4" w:space="0" w:color="auto"/>
              <w:right w:val="single" w:sz="4" w:space="0" w:color="auto"/>
            </w:tcBorders>
            <w:shd w:val="clear" w:color="auto" w:fill="auto"/>
            <w:hideMark/>
          </w:tcPr>
          <w:p w14:paraId="17F857FB"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2D53ED16"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1200</w:t>
            </w:r>
          </w:p>
        </w:tc>
        <w:tc>
          <w:tcPr>
            <w:tcW w:w="1335" w:type="dxa"/>
            <w:tcBorders>
              <w:top w:val="nil"/>
              <w:left w:val="nil"/>
              <w:bottom w:val="single" w:sz="4" w:space="0" w:color="auto"/>
              <w:right w:val="single" w:sz="4" w:space="0" w:color="auto"/>
            </w:tcBorders>
            <w:shd w:val="clear" w:color="auto" w:fill="auto"/>
            <w:hideMark/>
          </w:tcPr>
          <w:p w14:paraId="07BB219D"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100,00</w:t>
            </w:r>
          </w:p>
        </w:tc>
        <w:tc>
          <w:tcPr>
            <w:tcW w:w="1358" w:type="dxa"/>
            <w:tcBorders>
              <w:top w:val="nil"/>
              <w:left w:val="nil"/>
              <w:bottom w:val="single" w:sz="4" w:space="0" w:color="auto"/>
              <w:right w:val="single" w:sz="4" w:space="0" w:color="auto"/>
            </w:tcBorders>
            <w:shd w:val="clear" w:color="auto" w:fill="auto"/>
            <w:hideMark/>
          </w:tcPr>
          <w:p w14:paraId="3105357D"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120 000,00</w:t>
            </w:r>
          </w:p>
        </w:tc>
        <w:tc>
          <w:tcPr>
            <w:tcW w:w="3273" w:type="dxa"/>
            <w:tcBorders>
              <w:top w:val="nil"/>
              <w:left w:val="nil"/>
              <w:bottom w:val="single" w:sz="4" w:space="0" w:color="auto"/>
              <w:right w:val="single" w:sz="4" w:space="0" w:color="auto"/>
            </w:tcBorders>
            <w:shd w:val="clear" w:color="auto" w:fill="auto"/>
            <w:hideMark/>
          </w:tcPr>
          <w:p w14:paraId="2FE1D1C1"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стекло</w:t>
            </w:r>
          </w:p>
        </w:tc>
        <w:tc>
          <w:tcPr>
            <w:tcW w:w="2350" w:type="dxa"/>
            <w:tcBorders>
              <w:top w:val="nil"/>
              <w:left w:val="nil"/>
              <w:bottom w:val="single" w:sz="4" w:space="0" w:color="auto"/>
              <w:right w:val="single" w:sz="4" w:space="0" w:color="auto"/>
            </w:tcBorders>
            <w:shd w:val="clear" w:color="auto" w:fill="auto"/>
            <w:hideMark/>
          </w:tcPr>
          <w:p w14:paraId="0538AEAF"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клин.лаборатории</w:t>
            </w:r>
          </w:p>
        </w:tc>
      </w:tr>
      <w:tr w:rsidR="00506CFF" w:rsidRPr="00FE22A1" w14:paraId="5CA3B89E"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05D59EB0"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w:t>
            </w:r>
          </w:p>
        </w:tc>
        <w:tc>
          <w:tcPr>
            <w:tcW w:w="46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357ECE" w14:textId="1EFF61AF"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w:t>
            </w:r>
            <w:r w:rsidR="00506CFF" w:rsidRPr="00FE22A1">
              <w:rPr>
                <w:rFonts w:ascii="Times New Roman" w:eastAsia="Times New Roman" w:hAnsi="Times New Roman" w:cs="Times New Roman"/>
                <w:color w:val="000000"/>
                <w:sz w:val="20"/>
                <w:szCs w:val="20"/>
              </w:rPr>
              <w:t xml:space="preserve">втоматическая шприц ручка </w:t>
            </w:r>
          </w:p>
        </w:tc>
        <w:tc>
          <w:tcPr>
            <w:tcW w:w="930" w:type="dxa"/>
            <w:tcBorders>
              <w:top w:val="nil"/>
              <w:left w:val="single" w:sz="4" w:space="0" w:color="auto"/>
              <w:bottom w:val="single" w:sz="4" w:space="0" w:color="auto"/>
              <w:right w:val="single" w:sz="4" w:space="0" w:color="auto"/>
            </w:tcBorders>
            <w:shd w:val="clear" w:color="auto" w:fill="auto"/>
            <w:hideMark/>
          </w:tcPr>
          <w:p w14:paraId="724E9FDE"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4D57EB61"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w:t>
            </w:r>
          </w:p>
        </w:tc>
        <w:tc>
          <w:tcPr>
            <w:tcW w:w="1335" w:type="dxa"/>
            <w:tcBorders>
              <w:top w:val="nil"/>
              <w:left w:val="nil"/>
              <w:bottom w:val="single" w:sz="4" w:space="0" w:color="auto"/>
              <w:right w:val="single" w:sz="4" w:space="0" w:color="auto"/>
            </w:tcBorders>
            <w:shd w:val="clear" w:color="auto" w:fill="auto"/>
            <w:hideMark/>
          </w:tcPr>
          <w:p w14:paraId="40EDB916"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10 260,00</w:t>
            </w:r>
          </w:p>
        </w:tc>
        <w:tc>
          <w:tcPr>
            <w:tcW w:w="1358" w:type="dxa"/>
            <w:tcBorders>
              <w:top w:val="nil"/>
              <w:left w:val="nil"/>
              <w:bottom w:val="single" w:sz="4" w:space="0" w:color="auto"/>
              <w:right w:val="single" w:sz="4" w:space="0" w:color="auto"/>
            </w:tcBorders>
            <w:shd w:val="clear" w:color="auto" w:fill="auto"/>
            <w:hideMark/>
          </w:tcPr>
          <w:p w14:paraId="7AE25A74"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102 600,00</w:t>
            </w:r>
          </w:p>
        </w:tc>
        <w:tc>
          <w:tcPr>
            <w:tcW w:w="3273" w:type="dxa"/>
            <w:tcBorders>
              <w:top w:val="nil"/>
              <w:left w:val="nil"/>
              <w:bottom w:val="single" w:sz="4" w:space="0" w:color="auto"/>
              <w:right w:val="single" w:sz="4" w:space="0" w:color="auto"/>
            </w:tcBorders>
            <w:shd w:val="clear" w:color="auto" w:fill="auto"/>
            <w:hideMark/>
          </w:tcPr>
          <w:p w14:paraId="58B50FB2"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инъектор для п/к введения</w:t>
            </w:r>
          </w:p>
        </w:tc>
        <w:tc>
          <w:tcPr>
            <w:tcW w:w="2350" w:type="dxa"/>
            <w:tcBorders>
              <w:top w:val="nil"/>
              <w:left w:val="nil"/>
              <w:bottom w:val="single" w:sz="4" w:space="0" w:color="auto"/>
              <w:right w:val="single" w:sz="4" w:space="0" w:color="auto"/>
            </w:tcBorders>
            <w:shd w:val="clear" w:color="auto" w:fill="auto"/>
            <w:hideMark/>
          </w:tcPr>
          <w:p w14:paraId="35280DBC"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взятия анализа</w:t>
            </w:r>
          </w:p>
        </w:tc>
      </w:tr>
      <w:tr w:rsidR="00506CFF" w:rsidRPr="00FE22A1" w14:paraId="4F9DF368"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0FEE5EA4"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w:t>
            </w:r>
          </w:p>
        </w:tc>
        <w:tc>
          <w:tcPr>
            <w:tcW w:w="46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B179DE" w14:textId="0249E653"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00506CFF" w:rsidRPr="00FE22A1">
              <w:rPr>
                <w:rFonts w:ascii="Times New Roman" w:eastAsia="Times New Roman" w:hAnsi="Times New Roman" w:cs="Times New Roman"/>
                <w:color w:val="000000"/>
                <w:sz w:val="20"/>
                <w:szCs w:val="20"/>
              </w:rPr>
              <w:t>оробка для стерилизации 1л</w:t>
            </w:r>
          </w:p>
        </w:tc>
        <w:tc>
          <w:tcPr>
            <w:tcW w:w="930" w:type="dxa"/>
            <w:tcBorders>
              <w:top w:val="nil"/>
              <w:left w:val="single" w:sz="4" w:space="0" w:color="auto"/>
              <w:bottom w:val="single" w:sz="4" w:space="0" w:color="auto"/>
              <w:right w:val="single" w:sz="4" w:space="0" w:color="auto"/>
            </w:tcBorders>
            <w:shd w:val="clear" w:color="auto" w:fill="auto"/>
            <w:hideMark/>
          </w:tcPr>
          <w:p w14:paraId="219D0DA5"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21213E2C"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w:t>
            </w:r>
          </w:p>
        </w:tc>
        <w:tc>
          <w:tcPr>
            <w:tcW w:w="1335" w:type="dxa"/>
            <w:tcBorders>
              <w:top w:val="nil"/>
              <w:left w:val="nil"/>
              <w:bottom w:val="single" w:sz="4" w:space="0" w:color="auto"/>
              <w:right w:val="single" w:sz="4" w:space="0" w:color="auto"/>
            </w:tcBorders>
            <w:shd w:val="clear" w:color="auto" w:fill="auto"/>
            <w:hideMark/>
          </w:tcPr>
          <w:p w14:paraId="135ADF8D"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7 800,00</w:t>
            </w:r>
          </w:p>
        </w:tc>
        <w:tc>
          <w:tcPr>
            <w:tcW w:w="1358" w:type="dxa"/>
            <w:tcBorders>
              <w:top w:val="nil"/>
              <w:left w:val="nil"/>
              <w:bottom w:val="single" w:sz="4" w:space="0" w:color="auto"/>
              <w:right w:val="single" w:sz="4" w:space="0" w:color="auto"/>
            </w:tcBorders>
            <w:shd w:val="clear" w:color="auto" w:fill="auto"/>
            <w:hideMark/>
          </w:tcPr>
          <w:p w14:paraId="203ED53A"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15 600,00</w:t>
            </w:r>
          </w:p>
        </w:tc>
        <w:tc>
          <w:tcPr>
            <w:tcW w:w="3273" w:type="dxa"/>
            <w:tcBorders>
              <w:top w:val="nil"/>
              <w:left w:val="nil"/>
              <w:bottom w:val="single" w:sz="4" w:space="0" w:color="auto"/>
              <w:right w:val="single" w:sz="4" w:space="0" w:color="auto"/>
            </w:tcBorders>
            <w:shd w:val="clear" w:color="auto" w:fill="auto"/>
            <w:hideMark/>
          </w:tcPr>
          <w:p w14:paraId="2586E3F8"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нерж.сталь</w:t>
            </w:r>
          </w:p>
        </w:tc>
        <w:tc>
          <w:tcPr>
            <w:tcW w:w="2350" w:type="dxa"/>
            <w:tcBorders>
              <w:top w:val="nil"/>
              <w:left w:val="nil"/>
              <w:bottom w:val="single" w:sz="4" w:space="0" w:color="auto"/>
              <w:right w:val="single" w:sz="4" w:space="0" w:color="auto"/>
            </w:tcBorders>
            <w:shd w:val="clear" w:color="auto" w:fill="auto"/>
            <w:hideMark/>
          </w:tcPr>
          <w:p w14:paraId="42E46906"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ЦСО и автоклава</w:t>
            </w:r>
          </w:p>
        </w:tc>
      </w:tr>
      <w:tr w:rsidR="00506CFF" w:rsidRPr="00FE22A1" w14:paraId="66173B8C"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798FA9A8"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6</w:t>
            </w:r>
          </w:p>
        </w:tc>
        <w:tc>
          <w:tcPr>
            <w:tcW w:w="46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6C79CF" w14:textId="254BE825"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w:t>
            </w:r>
            <w:r w:rsidR="00506CFF" w:rsidRPr="00FE22A1">
              <w:rPr>
                <w:rFonts w:ascii="Times New Roman" w:eastAsia="Times New Roman" w:hAnsi="Times New Roman" w:cs="Times New Roman"/>
                <w:color w:val="000000"/>
                <w:sz w:val="20"/>
                <w:szCs w:val="20"/>
              </w:rPr>
              <w:t>акумная пробирка пласт.с гелем акт.сверт. 5мл (желтый)</w:t>
            </w:r>
          </w:p>
        </w:tc>
        <w:tc>
          <w:tcPr>
            <w:tcW w:w="930" w:type="dxa"/>
            <w:tcBorders>
              <w:top w:val="nil"/>
              <w:left w:val="single" w:sz="4" w:space="0" w:color="auto"/>
              <w:bottom w:val="single" w:sz="4" w:space="0" w:color="auto"/>
              <w:right w:val="single" w:sz="4" w:space="0" w:color="auto"/>
            </w:tcBorders>
            <w:shd w:val="clear" w:color="auto" w:fill="auto"/>
            <w:hideMark/>
          </w:tcPr>
          <w:p w14:paraId="3789C3B4"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3B25B180"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300</w:t>
            </w:r>
          </w:p>
        </w:tc>
        <w:tc>
          <w:tcPr>
            <w:tcW w:w="1335" w:type="dxa"/>
            <w:tcBorders>
              <w:top w:val="nil"/>
              <w:left w:val="nil"/>
              <w:bottom w:val="single" w:sz="4" w:space="0" w:color="auto"/>
              <w:right w:val="single" w:sz="4" w:space="0" w:color="auto"/>
            </w:tcBorders>
            <w:shd w:val="clear" w:color="auto" w:fill="auto"/>
            <w:hideMark/>
          </w:tcPr>
          <w:p w14:paraId="30173E90"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61,00</w:t>
            </w:r>
          </w:p>
        </w:tc>
        <w:tc>
          <w:tcPr>
            <w:tcW w:w="1358" w:type="dxa"/>
            <w:tcBorders>
              <w:top w:val="nil"/>
              <w:left w:val="nil"/>
              <w:bottom w:val="single" w:sz="4" w:space="0" w:color="auto"/>
              <w:right w:val="single" w:sz="4" w:space="0" w:color="auto"/>
            </w:tcBorders>
            <w:shd w:val="clear" w:color="auto" w:fill="auto"/>
            <w:hideMark/>
          </w:tcPr>
          <w:p w14:paraId="06C7E399"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18 300,00</w:t>
            </w:r>
          </w:p>
        </w:tc>
        <w:tc>
          <w:tcPr>
            <w:tcW w:w="3273" w:type="dxa"/>
            <w:tcBorders>
              <w:top w:val="nil"/>
              <w:left w:val="nil"/>
              <w:bottom w:val="single" w:sz="4" w:space="0" w:color="auto"/>
              <w:right w:val="single" w:sz="4" w:space="0" w:color="auto"/>
            </w:tcBorders>
            <w:shd w:val="clear" w:color="auto" w:fill="auto"/>
            <w:hideMark/>
          </w:tcPr>
          <w:p w14:paraId="3D730A6C"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вакум.пробка стерильная </w:t>
            </w:r>
          </w:p>
        </w:tc>
        <w:tc>
          <w:tcPr>
            <w:tcW w:w="2350" w:type="dxa"/>
            <w:tcBorders>
              <w:top w:val="nil"/>
              <w:left w:val="nil"/>
              <w:bottom w:val="single" w:sz="4" w:space="0" w:color="auto"/>
              <w:right w:val="single" w:sz="4" w:space="0" w:color="auto"/>
            </w:tcBorders>
            <w:shd w:val="clear" w:color="auto" w:fill="auto"/>
            <w:hideMark/>
          </w:tcPr>
          <w:p w14:paraId="0163A0AA"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взятия анализа(спид)</w:t>
            </w:r>
          </w:p>
        </w:tc>
      </w:tr>
      <w:tr w:rsidR="00506CFF" w:rsidRPr="00FE22A1" w14:paraId="22396ECC" w14:textId="77777777" w:rsidTr="00FE22A1">
        <w:trPr>
          <w:trHeight w:val="270"/>
        </w:trPr>
        <w:tc>
          <w:tcPr>
            <w:tcW w:w="605" w:type="dxa"/>
            <w:tcBorders>
              <w:top w:val="nil"/>
              <w:left w:val="single" w:sz="4" w:space="0" w:color="auto"/>
              <w:bottom w:val="single" w:sz="4" w:space="0" w:color="auto"/>
              <w:right w:val="single" w:sz="4" w:space="0" w:color="auto"/>
            </w:tcBorders>
            <w:shd w:val="clear" w:color="auto" w:fill="auto"/>
            <w:hideMark/>
          </w:tcPr>
          <w:p w14:paraId="245466FE"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7</w:t>
            </w:r>
          </w:p>
        </w:tc>
        <w:tc>
          <w:tcPr>
            <w:tcW w:w="46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FFEA40" w14:textId="1394B823"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w:t>
            </w:r>
            <w:r w:rsidR="00506CFF" w:rsidRPr="00FE22A1">
              <w:rPr>
                <w:rFonts w:ascii="Times New Roman" w:eastAsia="Times New Roman" w:hAnsi="Times New Roman" w:cs="Times New Roman"/>
                <w:color w:val="000000"/>
                <w:sz w:val="20"/>
                <w:szCs w:val="20"/>
              </w:rPr>
              <w:t>гла однораз.стер.р-р 21G</w:t>
            </w:r>
          </w:p>
        </w:tc>
        <w:tc>
          <w:tcPr>
            <w:tcW w:w="930" w:type="dxa"/>
            <w:tcBorders>
              <w:top w:val="nil"/>
              <w:left w:val="single" w:sz="4" w:space="0" w:color="auto"/>
              <w:bottom w:val="single" w:sz="4" w:space="0" w:color="auto"/>
              <w:right w:val="single" w:sz="4" w:space="0" w:color="auto"/>
            </w:tcBorders>
            <w:shd w:val="clear" w:color="auto" w:fill="auto"/>
            <w:hideMark/>
          </w:tcPr>
          <w:p w14:paraId="78CA7A21"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0ABC3EE0"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800</w:t>
            </w:r>
          </w:p>
        </w:tc>
        <w:tc>
          <w:tcPr>
            <w:tcW w:w="1335" w:type="dxa"/>
            <w:tcBorders>
              <w:top w:val="nil"/>
              <w:left w:val="nil"/>
              <w:bottom w:val="single" w:sz="4" w:space="0" w:color="auto"/>
              <w:right w:val="single" w:sz="4" w:space="0" w:color="auto"/>
            </w:tcBorders>
            <w:shd w:val="clear" w:color="auto" w:fill="auto"/>
            <w:hideMark/>
          </w:tcPr>
          <w:p w14:paraId="72C4C6A7"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50,00</w:t>
            </w:r>
          </w:p>
        </w:tc>
        <w:tc>
          <w:tcPr>
            <w:tcW w:w="1358" w:type="dxa"/>
            <w:tcBorders>
              <w:top w:val="nil"/>
              <w:left w:val="nil"/>
              <w:bottom w:val="single" w:sz="4" w:space="0" w:color="auto"/>
              <w:right w:val="single" w:sz="4" w:space="0" w:color="auto"/>
            </w:tcBorders>
            <w:shd w:val="clear" w:color="auto" w:fill="auto"/>
            <w:hideMark/>
          </w:tcPr>
          <w:p w14:paraId="0205E61D"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40 000,00</w:t>
            </w:r>
          </w:p>
        </w:tc>
        <w:tc>
          <w:tcPr>
            <w:tcW w:w="3273" w:type="dxa"/>
            <w:tcBorders>
              <w:top w:val="nil"/>
              <w:left w:val="nil"/>
              <w:bottom w:val="single" w:sz="4" w:space="0" w:color="auto"/>
              <w:right w:val="single" w:sz="4" w:space="0" w:color="auto"/>
            </w:tcBorders>
            <w:shd w:val="clear" w:color="auto" w:fill="auto"/>
            <w:hideMark/>
          </w:tcPr>
          <w:p w14:paraId="37599A50"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игла однораз.</w:t>
            </w:r>
          </w:p>
        </w:tc>
        <w:tc>
          <w:tcPr>
            <w:tcW w:w="2350" w:type="dxa"/>
            <w:tcBorders>
              <w:top w:val="nil"/>
              <w:left w:val="nil"/>
              <w:bottom w:val="single" w:sz="4" w:space="0" w:color="auto"/>
              <w:right w:val="single" w:sz="4" w:space="0" w:color="auto"/>
            </w:tcBorders>
            <w:shd w:val="clear" w:color="auto" w:fill="auto"/>
            <w:hideMark/>
          </w:tcPr>
          <w:p w14:paraId="0381B640"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взятия анализа(спид)</w:t>
            </w:r>
          </w:p>
        </w:tc>
      </w:tr>
      <w:tr w:rsidR="00506CFF" w:rsidRPr="00FE22A1" w14:paraId="485E9A01"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105C4EC5"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8</w:t>
            </w:r>
          </w:p>
        </w:tc>
        <w:tc>
          <w:tcPr>
            <w:tcW w:w="46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469A0F" w14:textId="0FF33686"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w:t>
            </w:r>
            <w:r w:rsidR="00506CFF" w:rsidRPr="00FE22A1">
              <w:rPr>
                <w:rFonts w:ascii="Times New Roman" w:eastAsia="Times New Roman" w:hAnsi="Times New Roman" w:cs="Times New Roman"/>
                <w:color w:val="000000"/>
                <w:sz w:val="20"/>
                <w:szCs w:val="20"/>
              </w:rPr>
              <w:t>акумная пробирка без наполнителя акт.сверт. 5мл cинего цвета</w:t>
            </w:r>
          </w:p>
        </w:tc>
        <w:tc>
          <w:tcPr>
            <w:tcW w:w="930" w:type="dxa"/>
            <w:tcBorders>
              <w:top w:val="nil"/>
              <w:left w:val="single" w:sz="4" w:space="0" w:color="auto"/>
              <w:bottom w:val="single" w:sz="4" w:space="0" w:color="auto"/>
              <w:right w:val="single" w:sz="4" w:space="0" w:color="auto"/>
            </w:tcBorders>
            <w:shd w:val="clear" w:color="auto" w:fill="auto"/>
            <w:hideMark/>
          </w:tcPr>
          <w:p w14:paraId="6F90F7A8"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2779C971"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500</w:t>
            </w:r>
          </w:p>
        </w:tc>
        <w:tc>
          <w:tcPr>
            <w:tcW w:w="1335" w:type="dxa"/>
            <w:tcBorders>
              <w:top w:val="nil"/>
              <w:left w:val="nil"/>
              <w:bottom w:val="single" w:sz="4" w:space="0" w:color="auto"/>
              <w:right w:val="single" w:sz="4" w:space="0" w:color="auto"/>
            </w:tcBorders>
            <w:shd w:val="clear" w:color="auto" w:fill="auto"/>
            <w:hideMark/>
          </w:tcPr>
          <w:p w14:paraId="0631ACA0"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55,00</w:t>
            </w:r>
          </w:p>
        </w:tc>
        <w:tc>
          <w:tcPr>
            <w:tcW w:w="1358" w:type="dxa"/>
            <w:tcBorders>
              <w:top w:val="nil"/>
              <w:left w:val="nil"/>
              <w:bottom w:val="single" w:sz="4" w:space="0" w:color="auto"/>
              <w:right w:val="single" w:sz="4" w:space="0" w:color="auto"/>
            </w:tcBorders>
            <w:shd w:val="clear" w:color="auto" w:fill="auto"/>
            <w:hideMark/>
          </w:tcPr>
          <w:p w14:paraId="3AB82EEC"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27 500,00</w:t>
            </w:r>
          </w:p>
        </w:tc>
        <w:tc>
          <w:tcPr>
            <w:tcW w:w="3273" w:type="dxa"/>
            <w:tcBorders>
              <w:top w:val="nil"/>
              <w:left w:val="nil"/>
              <w:bottom w:val="single" w:sz="4" w:space="0" w:color="auto"/>
              <w:right w:val="single" w:sz="4" w:space="0" w:color="auto"/>
            </w:tcBorders>
            <w:shd w:val="clear" w:color="auto" w:fill="auto"/>
            <w:hideMark/>
          </w:tcPr>
          <w:p w14:paraId="46ECE16F"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вакум.пробирка стерильная</w:t>
            </w:r>
          </w:p>
        </w:tc>
        <w:tc>
          <w:tcPr>
            <w:tcW w:w="2350" w:type="dxa"/>
            <w:tcBorders>
              <w:top w:val="nil"/>
              <w:left w:val="nil"/>
              <w:bottom w:val="single" w:sz="4" w:space="0" w:color="auto"/>
              <w:right w:val="single" w:sz="4" w:space="0" w:color="auto"/>
            </w:tcBorders>
            <w:shd w:val="clear" w:color="auto" w:fill="auto"/>
            <w:hideMark/>
          </w:tcPr>
          <w:p w14:paraId="08914707"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взятия анализа</w:t>
            </w:r>
          </w:p>
        </w:tc>
      </w:tr>
      <w:tr w:rsidR="00506CFF" w:rsidRPr="00FE22A1" w14:paraId="4098DF6F"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7046F69F"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9</w:t>
            </w:r>
          </w:p>
        </w:tc>
        <w:tc>
          <w:tcPr>
            <w:tcW w:w="469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D701EEE" w14:textId="35DD3768"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w:t>
            </w:r>
            <w:r w:rsidR="00506CFF" w:rsidRPr="00FE22A1">
              <w:rPr>
                <w:rFonts w:ascii="Times New Roman" w:eastAsia="Times New Roman" w:hAnsi="Times New Roman" w:cs="Times New Roman"/>
                <w:color w:val="000000"/>
                <w:sz w:val="20"/>
                <w:szCs w:val="20"/>
              </w:rPr>
              <w:t>оток прямоугольный размер 350/250</w:t>
            </w:r>
          </w:p>
        </w:tc>
        <w:tc>
          <w:tcPr>
            <w:tcW w:w="930" w:type="dxa"/>
            <w:tcBorders>
              <w:top w:val="nil"/>
              <w:left w:val="nil"/>
              <w:bottom w:val="single" w:sz="4" w:space="0" w:color="auto"/>
              <w:right w:val="single" w:sz="4" w:space="0" w:color="auto"/>
            </w:tcBorders>
            <w:shd w:val="clear" w:color="auto" w:fill="auto"/>
            <w:hideMark/>
          </w:tcPr>
          <w:p w14:paraId="015F8355"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483DF286"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w:t>
            </w:r>
          </w:p>
        </w:tc>
        <w:tc>
          <w:tcPr>
            <w:tcW w:w="1335" w:type="dxa"/>
            <w:tcBorders>
              <w:top w:val="nil"/>
              <w:left w:val="nil"/>
              <w:bottom w:val="single" w:sz="4" w:space="0" w:color="auto"/>
              <w:right w:val="single" w:sz="4" w:space="0" w:color="auto"/>
            </w:tcBorders>
            <w:shd w:val="clear" w:color="auto" w:fill="auto"/>
            <w:hideMark/>
          </w:tcPr>
          <w:p w14:paraId="0B8DE3B0"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9170,00</w:t>
            </w:r>
          </w:p>
        </w:tc>
        <w:tc>
          <w:tcPr>
            <w:tcW w:w="1358" w:type="dxa"/>
            <w:tcBorders>
              <w:top w:val="nil"/>
              <w:left w:val="nil"/>
              <w:bottom w:val="single" w:sz="4" w:space="0" w:color="auto"/>
              <w:right w:val="single" w:sz="4" w:space="0" w:color="auto"/>
            </w:tcBorders>
            <w:shd w:val="clear" w:color="auto" w:fill="auto"/>
            <w:hideMark/>
          </w:tcPr>
          <w:p w14:paraId="5D64902E"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36 680,00</w:t>
            </w:r>
          </w:p>
        </w:tc>
        <w:tc>
          <w:tcPr>
            <w:tcW w:w="3273" w:type="dxa"/>
            <w:tcBorders>
              <w:top w:val="nil"/>
              <w:left w:val="nil"/>
              <w:bottom w:val="single" w:sz="4" w:space="0" w:color="auto"/>
              <w:right w:val="nil"/>
            </w:tcBorders>
            <w:shd w:val="clear" w:color="auto" w:fill="auto"/>
            <w:hideMark/>
          </w:tcPr>
          <w:p w14:paraId="75FC2C38"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нерж.сталь</w:t>
            </w:r>
          </w:p>
        </w:tc>
        <w:tc>
          <w:tcPr>
            <w:tcW w:w="2350" w:type="dxa"/>
            <w:tcBorders>
              <w:top w:val="nil"/>
              <w:left w:val="single" w:sz="4" w:space="0" w:color="auto"/>
              <w:bottom w:val="single" w:sz="4" w:space="0" w:color="auto"/>
              <w:right w:val="single" w:sz="4" w:space="0" w:color="auto"/>
            </w:tcBorders>
            <w:shd w:val="clear" w:color="auto" w:fill="auto"/>
            <w:hideMark/>
          </w:tcPr>
          <w:p w14:paraId="663955AE"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хирург.кабинета</w:t>
            </w:r>
          </w:p>
        </w:tc>
      </w:tr>
      <w:tr w:rsidR="00506CFF" w:rsidRPr="00FE22A1" w14:paraId="3B92F765"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43C07C64"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w:t>
            </w:r>
          </w:p>
        </w:tc>
        <w:tc>
          <w:tcPr>
            <w:tcW w:w="469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A70E4B7" w14:textId="50DF82AD"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w:t>
            </w:r>
            <w:r w:rsidR="00506CFF" w:rsidRPr="00FE22A1">
              <w:rPr>
                <w:rFonts w:ascii="Times New Roman" w:eastAsia="Times New Roman" w:hAnsi="Times New Roman" w:cs="Times New Roman"/>
                <w:color w:val="000000"/>
                <w:sz w:val="20"/>
                <w:szCs w:val="20"/>
              </w:rPr>
              <w:t>октевой дозатор +флакон</w:t>
            </w:r>
          </w:p>
        </w:tc>
        <w:tc>
          <w:tcPr>
            <w:tcW w:w="930" w:type="dxa"/>
            <w:tcBorders>
              <w:top w:val="nil"/>
              <w:left w:val="nil"/>
              <w:bottom w:val="single" w:sz="4" w:space="0" w:color="auto"/>
              <w:right w:val="single" w:sz="4" w:space="0" w:color="auto"/>
            </w:tcBorders>
            <w:shd w:val="clear" w:color="auto" w:fill="auto"/>
            <w:hideMark/>
          </w:tcPr>
          <w:p w14:paraId="680318E5"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59DEEFEB"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w:t>
            </w:r>
          </w:p>
        </w:tc>
        <w:tc>
          <w:tcPr>
            <w:tcW w:w="1335" w:type="dxa"/>
            <w:tcBorders>
              <w:top w:val="nil"/>
              <w:left w:val="nil"/>
              <w:bottom w:val="single" w:sz="4" w:space="0" w:color="auto"/>
              <w:right w:val="single" w:sz="4" w:space="0" w:color="auto"/>
            </w:tcBorders>
            <w:shd w:val="clear" w:color="auto" w:fill="auto"/>
            <w:hideMark/>
          </w:tcPr>
          <w:p w14:paraId="58A6E555"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7000,00</w:t>
            </w:r>
          </w:p>
        </w:tc>
        <w:tc>
          <w:tcPr>
            <w:tcW w:w="1358" w:type="dxa"/>
            <w:tcBorders>
              <w:top w:val="nil"/>
              <w:left w:val="nil"/>
              <w:bottom w:val="single" w:sz="4" w:space="0" w:color="auto"/>
              <w:right w:val="single" w:sz="4" w:space="0" w:color="auto"/>
            </w:tcBorders>
            <w:shd w:val="clear" w:color="auto" w:fill="auto"/>
            <w:hideMark/>
          </w:tcPr>
          <w:p w14:paraId="15B8DB5A"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70 000,00</w:t>
            </w:r>
          </w:p>
        </w:tc>
        <w:tc>
          <w:tcPr>
            <w:tcW w:w="3273" w:type="dxa"/>
            <w:tcBorders>
              <w:top w:val="nil"/>
              <w:left w:val="nil"/>
              <w:bottom w:val="single" w:sz="4" w:space="0" w:color="auto"/>
              <w:right w:val="nil"/>
            </w:tcBorders>
            <w:shd w:val="clear" w:color="auto" w:fill="auto"/>
            <w:hideMark/>
          </w:tcPr>
          <w:p w14:paraId="6FC3CDA1"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пластика</w:t>
            </w:r>
          </w:p>
        </w:tc>
        <w:tc>
          <w:tcPr>
            <w:tcW w:w="2350" w:type="dxa"/>
            <w:tcBorders>
              <w:top w:val="nil"/>
              <w:left w:val="single" w:sz="4" w:space="0" w:color="auto"/>
              <w:bottom w:val="single" w:sz="4" w:space="0" w:color="auto"/>
              <w:right w:val="single" w:sz="4" w:space="0" w:color="auto"/>
            </w:tcBorders>
            <w:shd w:val="clear" w:color="auto" w:fill="auto"/>
            <w:hideMark/>
          </w:tcPr>
          <w:p w14:paraId="45B493B2"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обработки рук</w:t>
            </w:r>
          </w:p>
        </w:tc>
      </w:tr>
      <w:tr w:rsidR="00506CFF" w:rsidRPr="00FE22A1" w14:paraId="7BC7BD4E"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1029AE78"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11</w:t>
            </w:r>
          </w:p>
        </w:tc>
        <w:tc>
          <w:tcPr>
            <w:tcW w:w="469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A16DDBA" w14:textId="396EB03E"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00506CFF" w:rsidRPr="00FE22A1">
              <w:rPr>
                <w:rFonts w:ascii="Times New Roman" w:eastAsia="Times New Roman" w:hAnsi="Times New Roman" w:cs="Times New Roman"/>
                <w:color w:val="000000"/>
                <w:sz w:val="20"/>
                <w:szCs w:val="20"/>
              </w:rPr>
              <w:t>карификаторы стер.(с центр.копьем) 1000шт</w:t>
            </w:r>
          </w:p>
        </w:tc>
        <w:tc>
          <w:tcPr>
            <w:tcW w:w="930" w:type="dxa"/>
            <w:tcBorders>
              <w:top w:val="nil"/>
              <w:left w:val="nil"/>
              <w:bottom w:val="single" w:sz="4" w:space="0" w:color="auto"/>
              <w:right w:val="single" w:sz="4" w:space="0" w:color="auto"/>
            </w:tcBorders>
            <w:shd w:val="clear" w:color="auto" w:fill="auto"/>
            <w:hideMark/>
          </w:tcPr>
          <w:p w14:paraId="4A4501E2"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уп</w:t>
            </w:r>
          </w:p>
        </w:tc>
        <w:tc>
          <w:tcPr>
            <w:tcW w:w="755" w:type="dxa"/>
            <w:tcBorders>
              <w:top w:val="nil"/>
              <w:left w:val="nil"/>
              <w:bottom w:val="single" w:sz="4" w:space="0" w:color="auto"/>
              <w:right w:val="single" w:sz="4" w:space="0" w:color="auto"/>
            </w:tcBorders>
            <w:shd w:val="clear" w:color="auto" w:fill="auto"/>
            <w:hideMark/>
          </w:tcPr>
          <w:p w14:paraId="546628B9"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w:t>
            </w:r>
          </w:p>
        </w:tc>
        <w:tc>
          <w:tcPr>
            <w:tcW w:w="1335" w:type="dxa"/>
            <w:tcBorders>
              <w:top w:val="nil"/>
              <w:left w:val="nil"/>
              <w:bottom w:val="single" w:sz="4" w:space="0" w:color="auto"/>
              <w:right w:val="single" w:sz="4" w:space="0" w:color="auto"/>
            </w:tcBorders>
            <w:shd w:val="clear" w:color="auto" w:fill="auto"/>
            <w:hideMark/>
          </w:tcPr>
          <w:p w14:paraId="6E351114"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7500,00</w:t>
            </w:r>
          </w:p>
        </w:tc>
        <w:tc>
          <w:tcPr>
            <w:tcW w:w="1358" w:type="dxa"/>
            <w:tcBorders>
              <w:top w:val="nil"/>
              <w:left w:val="nil"/>
              <w:bottom w:val="single" w:sz="4" w:space="0" w:color="auto"/>
              <w:right w:val="single" w:sz="4" w:space="0" w:color="auto"/>
            </w:tcBorders>
            <w:shd w:val="clear" w:color="auto" w:fill="auto"/>
            <w:hideMark/>
          </w:tcPr>
          <w:p w14:paraId="04DD1E3C"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15 000,00</w:t>
            </w:r>
          </w:p>
        </w:tc>
        <w:tc>
          <w:tcPr>
            <w:tcW w:w="3273" w:type="dxa"/>
            <w:tcBorders>
              <w:top w:val="nil"/>
              <w:left w:val="nil"/>
              <w:bottom w:val="single" w:sz="4" w:space="0" w:color="auto"/>
              <w:right w:val="nil"/>
            </w:tcBorders>
            <w:shd w:val="clear" w:color="auto" w:fill="auto"/>
            <w:hideMark/>
          </w:tcPr>
          <w:p w14:paraId="31DDA1EA"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нерж.сталь</w:t>
            </w:r>
          </w:p>
        </w:tc>
        <w:tc>
          <w:tcPr>
            <w:tcW w:w="2350" w:type="dxa"/>
            <w:tcBorders>
              <w:top w:val="nil"/>
              <w:left w:val="single" w:sz="4" w:space="0" w:color="auto"/>
              <w:bottom w:val="single" w:sz="4" w:space="0" w:color="auto"/>
              <w:right w:val="single" w:sz="4" w:space="0" w:color="auto"/>
            </w:tcBorders>
            <w:shd w:val="clear" w:color="auto" w:fill="auto"/>
            <w:hideMark/>
          </w:tcPr>
          <w:p w14:paraId="1E9957BD"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взятия анализа</w:t>
            </w:r>
          </w:p>
        </w:tc>
      </w:tr>
      <w:tr w:rsidR="00506CFF" w:rsidRPr="00FE22A1" w14:paraId="6D7DA59D"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38B65CC3"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12</w:t>
            </w:r>
          </w:p>
        </w:tc>
        <w:tc>
          <w:tcPr>
            <w:tcW w:w="469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7116F65" w14:textId="5BDA3F82"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00506CFF" w:rsidRPr="00FE22A1">
              <w:rPr>
                <w:rFonts w:ascii="Times New Roman" w:eastAsia="Times New Roman" w:hAnsi="Times New Roman" w:cs="Times New Roman"/>
                <w:color w:val="000000"/>
                <w:sz w:val="20"/>
                <w:szCs w:val="20"/>
              </w:rPr>
              <w:t>такан мерный на 1000</w:t>
            </w:r>
          </w:p>
        </w:tc>
        <w:tc>
          <w:tcPr>
            <w:tcW w:w="930" w:type="dxa"/>
            <w:tcBorders>
              <w:top w:val="nil"/>
              <w:left w:val="nil"/>
              <w:bottom w:val="single" w:sz="4" w:space="0" w:color="auto"/>
              <w:right w:val="single" w:sz="4" w:space="0" w:color="auto"/>
            </w:tcBorders>
            <w:shd w:val="clear" w:color="auto" w:fill="auto"/>
            <w:hideMark/>
          </w:tcPr>
          <w:p w14:paraId="02EB4545"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уп</w:t>
            </w:r>
          </w:p>
        </w:tc>
        <w:tc>
          <w:tcPr>
            <w:tcW w:w="755" w:type="dxa"/>
            <w:tcBorders>
              <w:top w:val="nil"/>
              <w:left w:val="nil"/>
              <w:bottom w:val="single" w:sz="4" w:space="0" w:color="auto"/>
              <w:right w:val="single" w:sz="4" w:space="0" w:color="auto"/>
            </w:tcBorders>
            <w:shd w:val="clear" w:color="auto" w:fill="auto"/>
            <w:hideMark/>
          </w:tcPr>
          <w:p w14:paraId="16CD17CC"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w:t>
            </w:r>
          </w:p>
        </w:tc>
        <w:tc>
          <w:tcPr>
            <w:tcW w:w="1335" w:type="dxa"/>
            <w:tcBorders>
              <w:top w:val="nil"/>
              <w:left w:val="nil"/>
              <w:bottom w:val="single" w:sz="4" w:space="0" w:color="auto"/>
              <w:right w:val="single" w:sz="4" w:space="0" w:color="auto"/>
            </w:tcBorders>
            <w:shd w:val="clear" w:color="auto" w:fill="auto"/>
            <w:hideMark/>
          </w:tcPr>
          <w:p w14:paraId="5516BBA3"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1665,00</w:t>
            </w:r>
          </w:p>
        </w:tc>
        <w:tc>
          <w:tcPr>
            <w:tcW w:w="1358" w:type="dxa"/>
            <w:tcBorders>
              <w:top w:val="nil"/>
              <w:left w:val="nil"/>
              <w:bottom w:val="single" w:sz="4" w:space="0" w:color="auto"/>
              <w:right w:val="single" w:sz="4" w:space="0" w:color="auto"/>
            </w:tcBorders>
            <w:shd w:val="clear" w:color="auto" w:fill="auto"/>
            <w:hideMark/>
          </w:tcPr>
          <w:p w14:paraId="6429347A"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8 325,00</w:t>
            </w:r>
          </w:p>
        </w:tc>
        <w:tc>
          <w:tcPr>
            <w:tcW w:w="3273" w:type="dxa"/>
            <w:tcBorders>
              <w:top w:val="nil"/>
              <w:left w:val="nil"/>
              <w:bottom w:val="single" w:sz="4" w:space="0" w:color="auto"/>
              <w:right w:val="nil"/>
            </w:tcBorders>
            <w:shd w:val="clear" w:color="auto" w:fill="auto"/>
            <w:hideMark/>
          </w:tcPr>
          <w:p w14:paraId="1BCF2B7A"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стекло </w:t>
            </w:r>
          </w:p>
        </w:tc>
        <w:tc>
          <w:tcPr>
            <w:tcW w:w="2350" w:type="dxa"/>
            <w:tcBorders>
              <w:top w:val="nil"/>
              <w:left w:val="single" w:sz="4" w:space="0" w:color="auto"/>
              <w:bottom w:val="single" w:sz="4" w:space="0" w:color="auto"/>
              <w:right w:val="single" w:sz="4" w:space="0" w:color="auto"/>
            </w:tcBorders>
            <w:shd w:val="clear" w:color="auto" w:fill="auto"/>
            <w:hideMark/>
          </w:tcPr>
          <w:p w14:paraId="75C3A429"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биохим. лаборатории</w:t>
            </w:r>
          </w:p>
        </w:tc>
      </w:tr>
      <w:tr w:rsidR="00506CFF" w:rsidRPr="00FE22A1" w14:paraId="0EF0A340"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08476775"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13</w:t>
            </w:r>
          </w:p>
        </w:tc>
        <w:tc>
          <w:tcPr>
            <w:tcW w:w="469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58AAE0" w14:textId="028FB2BF"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00506CFF" w:rsidRPr="00FE22A1">
              <w:rPr>
                <w:rFonts w:ascii="Times New Roman" w:eastAsia="Times New Roman" w:hAnsi="Times New Roman" w:cs="Times New Roman"/>
                <w:color w:val="000000"/>
                <w:sz w:val="20"/>
                <w:szCs w:val="20"/>
              </w:rPr>
              <w:t>такан 400 мл ТС с делениями</w:t>
            </w:r>
          </w:p>
        </w:tc>
        <w:tc>
          <w:tcPr>
            <w:tcW w:w="930" w:type="dxa"/>
            <w:tcBorders>
              <w:top w:val="nil"/>
              <w:left w:val="nil"/>
              <w:bottom w:val="single" w:sz="4" w:space="0" w:color="auto"/>
              <w:right w:val="single" w:sz="4" w:space="0" w:color="auto"/>
            </w:tcBorders>
            <w:shd w:val="clear" w:color="auto" w:fill="auto"/>
            <w:hideMark/>
          </w:tcPr>
          <w:p w14:paraId="02A03622"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уп</w:t>
            </w:r>
          </w:p>
        </w:tc>
        <w:tc>
          <w:tcPr>
            <w:tcW w:w="755" w:type="dxa"/>
            <w:tcBorders>
              <w:top w:val="nil"/>
              <w:left w:val="nil"/>
              <w:bottom w:val="single" w:sz="4" w:space="0" w:color="auto"/>
              <w:right w:val="single" w:sz="4" w:space="0" w:color="auto"/>
            </w:tcBorders>
            <w:shd w:val="clear" w:color="auto" w:fill="auto"/>
            <w:hideMark/>
          </w:tcPr>
          <w:p w14:paraId="57497943"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w:t>
            </w:r>
          </w:p>
        </w:tc>
        <w:tc>
          <w:tcPr>
            <w:tcW w:w="1335" w:type="dxa"/>
            <w:tcBorders>
              <w:top w:val="nil"/>
              <w:left w:val="nil"/>
              <w:bottom w:val="single" w:sz="4" w:space="0" w:color="auto"/>
              <w:right w:val="single" w:sz="4" w:space="0" w:color="auto"/>
            </w:tcBorders>
            <w:shd w:val="clear" w:color="auto" w:fill="auto"/>
            <w:hideMark/>
          </w:tcPr>
          <w:p w14:paraId="38BDE10D"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710,00</w:t>
            </w:r>
          </w:p>
        </w:tc>
        <w:tc>
          <w:tcPr>
            <w:tcW w:w="1358" w:type="dxa"/>
            <w:tcBorders>
              <w:top w:val="nil"/>
              <w:left w:val="nil"/>
              <w:bottom w:val="single" w:sz="4" w:space="0" w:color="auto"/>
              <w:right w:val="single" w:sz="4" w:space="0" w:color="auto"/>
            </w:tcBorders>
            <w:shd w:val="clear" w:color="auto" w:fill="auto"/>
            <w:hideMark/>
          </w:tcPr>
          <w:p w14:paraId="676F74CE"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3 550,00</w:t>
            </w:r>
          </w:p>
        </w:tc>
        <w:tc>
          <w:tcPr>
            <w:tcW w:w="3273" w:type="dxa"/>
            <w:tcBorders>
              <w:top w:val="nil"/>
              <w:left w:val="nil"/>
              <w:bottom w:val="single" w:sz="4" w:space="0" w:color="auto"/>
              <w:right w:val="nil"/>
            </w:tcBorders>
            <w:shd w:val="clear" w:color="auto" w:fill="auto"/>
            <w:hideMark/>
          </w:tcPr>
          <w:p w14:paraId="39E0EECF"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нерж.сталь</w:t>
            </w:r>
          </w:p>
        </w:tc>
        <w:tc>
          <w:tcPr>
            <w:tcW w:w="2350" w:type="dxa"/>
            <w:tcBorders>
              <w:top w:val="nil"/>
              <w:left w:val="single" w:sz="4" w:space="0" w:color="auto"/>
              <w:bottom w:val="single" w:sz="4" w:space="0" w:color="auto"/>
              <w:right w:val="single" w:sz="4" w:space="0" w:color="auto"/>
            </w:tcBorders>
            <w:shd w:val="clear" w:color="auto" w:fill="auto"/>
            <w:hideMark/>
          </w:tcPr>
          <w:p w14:paraId="05364B3A"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биохим. лаборатории</w:t>
            </w:r>
          </w:p>
        </w:tc>
      </w:tr>
      <w:tr w:rsidR="00506CFF" w:rsidRPr="00FE22A1" w14:paraId="0A7BC94A"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40B3840C"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14</w:t>
            </w:r>
          </w:p>
        </w:tc>
        <w:tc>
          <w:tcPr>
            <w:tcW w:w="469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1DDAA3C" w14:textId="04F520CE"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w:t>
            </w:r>
            <w:r w:rsidR="00506CFF" w:rsidRPr="00FE22A1">
              <w:rPr>
                <w:rFonts w:ascii="Times New Roman" w:eastAsia="Times New Roman" w:hAnsi="Times New Roman" w:cs="Times New Roman"/>
                <w:color w:val="000000"/>
                <w:sz w:val="20"/>
                <w:szCs w:val="20"/>
              </w:rPr>
              <w:t xml:space="preserve">ермометр электронный </w:t>
            </w:r>
          </w:p>
        </w:tc>
        <w:tc>
          <w:tcPr>
            <w:tcW w:w="930" w:type="dxa"/>
            <w:tcBorders>
              <w:top w:val="single" w:sz="4" w:space="0" w:color="auto"/>
              <w:left w:val="nil"/>
              <w:bottom w:val="single" w:sz="4" w:space="0" w:color="auto"/>
              <w:right w:val="single" w:sz="4" w:space="0" w:color="auto"/>
            </w:tcBorders>
            <w:shd w:val="clear" w:color="auto" w:fill="auto"/>
            <w:hideMark/>
          </w:tcPr>
          <w:p w14:paraId="6FD88C85"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single" w:sz="4" w:space="0" w:color="auto"/>
              <w:left w:val="nil"/>
              <w:bottom w:val="single" w:sz="4" w:space="0" w:color="auto"/>
              <w:right w:val="single" w:sz="4" w:space="0" w:color="auto"/>
            </w:tcBorders>
            <w:shd w:val="clear" w:color="auto" w:fill="auto"/>
            <w:hideMark/>
          </w:tcPr>
          <w:p w14:paraId="6193CA84"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100</w:t>
            </w:r>
          </w:p>
        </w:tc>
        <w:tc>
          <w:tcPr>
            <w:tcW w:w="1335" w:type="dxa"/>
            <w:tcBorders>
              <w:top w:val="single" w:sz="4" w:space="0" w:color="auto"/>
              <w:left w:val="nil"/>
              <w:bottom w:val="single" w:sz="4" w:space="0" w:color="auto"/>
              <w:right w:val="single" w:sz="4" w:space="0" w:color="auto"/>
            </w:tcBorders>
            <w:shd w:val="clear" w:color="auto" w:fill="auto"/>
            <w:hideMark/>
          </w:tcPr>
          <w:p w14:paraId="7DCD220F"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750,00</w:t>
            </w:r>
          </w:p>
        </w:tc>
        <w:tc>
          <w:tcPr>
            <w:tcW w:w="1358" w:type="dxa"/>
            <w:tcBorders>
              <w:top w:val="single" w:sz="4" w:space="0" w:color="auto"/>
              <w:left w:val="nil"/>
              <w:bottom w:val="single" w:sz="4" w:space="0" w:color="auto"/>
              <w:right w:val="single" w:sz="4" w:space="0" w:color="auto"/>
            </w:tcBorders>
            <w:shd w:val="clear" w:color="auto" w:fill="auto"/>
            <w:hideMark/>
          </w:tcPr>
          <w:p w14:paraId="41A0A02C"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75 000,00</w:t>
            </w:r>
          </w:p>
        </w:tc>
        <w:tc>
          <w:tcPr>
            <w:tcW w:w="3273" w:type="dxa"/>
            <w:tcBorders>
              <w:top w:val="nil"/>
              <w:left w:val="nil"/>
              <w:bottom w:val="single" w:sz="4" w:space="0" w:color="auto"/>
              <w:right w:val="nil"/>
            </w:tcBorders>
            <w:shd w:val="clear" w:color="auto" w:fill="auto"/>
            <w:hideMark/>
          </w:tcPr>
          <w:p w14:paraId="4A2D823D"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комбинированный</w:t>
            </w:r>
          </w:p>
        </w:tc>
        <w:tc>
          <w:tcPr>
            <w:tcW w:w="2350" w:type="dxa"/>
            <w:tcBorders>
              <w:top w:val="nil"/>
              <w:left w:val="single" w:sz="4" w:space="0" w:color="auto"/>
              <w:bottom w:val="single" w:sz="4" w:space="0" w:color="auto"/>
              <w:right w:val="single" w:sz="4" w:space="0" w:color="auto"/>
            </w:tcBorders>
            <w:shd w:val="clear" w:color="auto" w:fill="auto"/>
            <w:hideMark/>
          </w:tcPr>
          <w:p w14:paraId="4EEA3839"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измерения температуры тела</w:t>
            </w:r>
          </w:p>
        </w:tc>
      </w:tr>
      <w:tr w:rsidR="00506CFF" w:rsidRPr="00FE22A1" w14:paraId="437C0DAC"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49E5C28C"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15</w:t>
            </w:r>
          </w:p>
        </w:tc>
        <w:tc>
          <w:tcPr>
            <w:tcW w:w="469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E654436" w14:textId="2EDA16CC"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w:t>
            </w:r>
            <w:r w:rsidR="00506CFF" w:rsidRPr="00FE22A1">
              <w:rPr>
                <w:rFonts w:ascii="Times New Roman" w:eastAsia="Times New Roman" w:hAnsi="Times New Roman" w:cs="Times New Roman"/>
                <w:color w:val="000000"/>
                <w:sz w:val="20"/>
                <w:szCs w:val="20"/>
              </w:rPr>
              <w:t>патель одноразовый, стерильный</w:t>
            </w:r>
          </w:p>
        </w:tc>
        <w:tc>
          <w:tcPr>
            <w:tcW w:w="930" w:type="dxa"/>
            <w:tcBorders>
              <w:top w:val="nil"/>
              <w:left w:val="nil"/>
              <w:bottom w:val="single" w:sz="4" w:space="0" w:color="auto"/>
              <w:right w:val="single" w:sz="4" w:space="0" w:color="auto"/>
            </w:tcBorders>
            <w:shd w:val="clear" w:color="auto" w:fill="auto"/>
            <w:hideMark/>
          </w:tcPr>
          <w:p w14:paraId="5DF68CCE"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568495B9"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3000</w:t>
            </w:r>
          </w:p>
        </w:tc>
        <w:tc>
          <w:tcPr>
            <w:tcW w:w="1335" w:type="dxa"/>
            <w:tcBorders>
              <w:top w:val="nil"/>
              <w:left w:val="nil"/>
              <w:bottom w:val="single" w:sz="4" w:space="0" w:color="auto"/>
              <w:right w:val="single" w:sz="4" w:space="0" w:color="auto"/>
            </w:tcBorders>
            <w:shd w:val="clear" w:color="auto" w:fill="auto"/>
            <w:hideMark/>
          </w:tcPr>
          <w:p w14:paraId="3770C0B6"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18,00</w:t>
            </w:r>
          </w:p>
        </w:tc>
        <w:tc>
          <w:tcPr>
            <w:tcW w:w="1358" w:type="dxa"/>
            <w:tcBorders>
              <w:top w:val="nil"/>
              <w:left w:val="nil"/>
              <w:bottom w:val="single" w:sz="4" w:space="0" w:color="auto"/>
              <w:right w:val="single" w:sz="4" w:space="0" w:color="auto"/>
            </w:tcBorders>
            <w:shd w:val="clear" w:color="auto" w:fill="auto"/>
            <w:hideMark/>
          </w:tcPr>
          <w:p w14:paraId="7B9DCC2C"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54 000,00</w:t>
            </w:r>
          </w:p>
        </w:tc>
        <w:tc>
          <w:tcPr>
            <w:tcW w:w="3273" w:type="dxa"/>
            <w:tcBorders>
              <w:top w:val="nil"/>
              <w:left w:val="nil"/>
              <w:bottom w:val="single" w:sz="4" w:space="0" w:color="auto"/>
              <w:right w:val="nil"/>
            </w:tcBorders>
            <w:shd w:val="clear" w:color="auto" w:fill="auto"/>
            <w:hideMark/>
          </w:tcPr>
          <w:p w14:paraId="6FAEADD1"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 одноразовое, стерил-е</w:t>
            </w:r>
          </w:p>
        </w:tc>
        <w:tc>
          <w:tcPr>
            <w:tcW w:w="2350" w:type="dxa"/>
            <w:tcBorders>
              <w:top w:val="nil"/>
              <w:left w:val="single" w:sz="4" w:space="0" w:color="auto"/>
              <w:bottom w:val="single" w:sz="4" w:space="0" w:color="auto"/>
              <w:right w:val="single" w:sz="4" w:space="0" w:color="auto"/>
            </w:tcBorders>
            <w:shd w:val="clear" w:color="auto" w:fill="auto"/>
            <w:hideMark/>
          </w:tcPr>
          <w:p w14:paraId="1B4F1241"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осмотра</w:t>
            </w:r>
          </w:p>
        </w:tc>
      </w:tr>
      <w:tr w:rsidR="00506CFF" w:rsidRPr="00FE22A1" w14:paraId="35E8C3D0"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092552F5"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16</w:t>
            </w:r>
          </w:p>
        </w:tc>
        <w:tc>
          <w:tcPr>
            <w:tcW w:w="469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7EC41D0" w14:textId="1DBD6A35"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r w:rsidR="00506CFF" w:rsidRPr="00FE22A1">
              <w:rPr>
                <w:rFonts w:ascii="Times New Roman" w:eastAsia="Times New Roman" w:hAnsi="Times New Roman" w:cs="Times New Roman"/>
                <w:color w:val="000000"/>
                <w:sz w:val="20"/>
                <w:szCs w:val="20"/>
              </w:rPr>
              <w:t>инты нестерильные 5*10 в уп 20шт</w:t>
            </w:r>
          </w:p>
        </w:tc>
        <w:tc>
          <w:tcPr>
            <w:tcW w:w="930" w:type="dxa"/>
            <w:tcBorders>
              <w:top w:val="nil"/>
              <w:left w:val="nil"/>
              <w:bottom w:val="single" w:sz="4" w:space="0" w:color="auto"/>
              <w:right w:val="single" w:sz="4" w:space="0" w:color="auto"/>
            </w:tcBorders>
            <w:shd w:val="clear" w:color="auto" w:fill="auto"/>
            <w:hideMark/>
          </w:tcPr>
          <w:p w14:paraId="3DA5CD56"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1CC330FD"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1000</w:t>
            </w:r>
          </w:p>
        </w:tc>
        <w:tc>
          <w:tcPr>
            <w:tcW w:w="1335" w:type="dxa"/>
            <w:tcBorders>
              <w:top w:val="nil"/>
              <w:left w:val="nil"/>
              <w:bottom w:val="single" w:sz="4" w:space="0" w:color="auto"/>
              <w:right w:val="single" w:sz="4" w:space="0" w:color="auto"/>
            </w:tcBorders>
            <w:shd w:val="clear" w:color="auto" w:fill="auto"/>
            <w:noWrap/>
            <w:hideMark/>
          </w:tcPr>
          <w:p w14:paraId="073B1E19"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65,00</w:t>
            </w:r>
          </w:p>
        </w:tc>
        <w:tc>
          <w:tcPr>
            <w:tcW w:w="1358" w:type="dxa"/>
            <w:tcBorders>
              <w:top w:val="nil"/>
              <w:left w:val="nil"/>
              <w:bottom w:val="single" w:sz="4" w:space="0" w:color="auto"/>
              <w:right w:val="single" w:sz="4" w:space="0" w:color="auto"/>
            </w:tcBorders>
            <w:shd w:val="clear" w:color="auto" w:fill="auto"/>
            <w:hideMark/>
          </w:tcPr>
          <w:p w14:paraId="01FE63CD"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65 000,00</w:t>
            </w:r>
          </w:p>
        </w:tc>
        <w:tc>
          <w:tcPr>
            <w:tcW w:w="3273" w:type="dxa"/>
            <w:tcBorders>
              <w:top w:val="nil"/>
              <w:left w:val="nil"/>
              <w:bottom w:val="single" w:sz="4" w:space="0" w:color="auto"/>
              <w:right w:val="single" w:sz="4" w:space="0" w:color="auto"/>
            </w:tcBorders>
            <w:shd w:val="clear" w:color="auto" w:fill="auto"/>
            <w:hideMark/>
          </w:tcPr>
          <w:p w14:paraId="1747643A"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марля</w:t>
            </w:r>
          </w:p>
        </w:tc>
        <w:tc>
          <w:tcPr>
            <w:tcW w:w="2350" w:type="dxa"/>
            <w:tcBorders>
              <w:top w:val="nil"/>
              <w:left w:val="nil"/>
              <w:bottom w:val="single" w:sz="4" w:space="0" w:color="auto"/>
              <w:right w:val="single" w:sz="4" w:space="0" w:color="auto"/>
            </w:tcBorders>
            <w:shd w:val="clear" w:color="auto" w:fill="auto"/>
            <w:noWrap/>
            <w:vAlign w:val="bottom"/>
            <w:hideMark/>
          </w:tcPr>
          <w:p w14:paraId="28DCB3C1"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для оказания I- помощи </w:t>
            </w:r>
          </w:p>
        </w:tc>
      </w:tr>
      <w:tr w:rsidR="00506CFF" w:rsidRPr="00FE22A1" w14:paraId="6B7E3FB4"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3DACCE17"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17</w:t>
            </w:r>
          </w:p>
        </w:tc>
        <w:tc>
          <w:tcPr>
            <w:tcW w:w="469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6B25CB" w14:textId="4A761489"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r w:rsidR="00506CFF" w:rsidRPr="00FE22A1">
              <w:rPr>
                <w:rFonts w:ascii="Times New Roman" w:eastAsia="Times New Roman" w:hAnsi="Times New Roman" w:cs="Times New Roman"/>
                <w:color w:val="000000"/>
                <w:sz w:val="20"/>
                <w:szCs w:val="20"/>
              </w:rPr>
              <w:t>инты нестерильные 7*14 в уп 20шт</w:t>
            </w:r>
          </w:p>
        </w:tc>
        <w:tc>
          <w:tcPr>
            <w:tcW w:w="930" w:type="dxa"/>
            <w:tcBorders>
              <w:top w:val="single" w:sz="4" w:space="0" w:color="auto"/>
              <w:left w:val="nil"/>
              <w:bottom w:val="single" w:sz="4" w:space="0" w:color="auto"/>
              <w:right w:val="single" w:sz="4" w:space="0" w:color="auto"/>
            </w:tcBorders>
            <w:shd w:val="clear" w:color="auto" w:fill="auto"/>
            <w:hideMark/>
          </w:tcPr>
          <w:p w14:paraId="0E95A3A2"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single" w:sz="4" w:space="0" w:color="auto"/>
              <w:left w:val="nil"/>
              <w:bottom w:val="single" w:sz="4" w:space="0" w:color="auto"/>
              <w:right w:val="single" w:sz="4" w:space="0" w:color="auto"/>
            </w:tcBorders>
            <w:shd w:val="clear" w:color="auto" w:fill="auto"/>
            <w:hideMark/>
          </w:tcPr>
          <w:p w14:paraId="1DB32AE3"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500</w:t>
            </w:r>
          </w:p>
        </w:tc>
        <w:tc>
          <w:tcPr>
            <w:tcW w:w="1335" w:type="dxa"/>
            <w:tcBorders>
              <w:top w:val="single" w:sz="4" w:space="0" w:color="auto"/>
              <w:left w:val="nil"/>
              <w:bottom w:val="single" w:sz="4" w:space="0" w:color="auto"/>
              <w:right w:val="single" w:sz="4" w:space="0" w:color="auto"/>
            </w:tcBorders>
            <w:shd w:val="clear" w:color="auto" w:fill="auto"/>
            <w:noWrap/>
            <w:hideMark/>
          </w:tcPr>
          <w:p w14:paraId="7D81004E"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65,00</w:t>
            </w:r>
          </w:p>
        </w:tc>
        <w:tc>
          <w:tcPr>
            <w:tcW w:w="1358" w:type="dxa"/>
            <w:tcBorders>
              <w:top w:val="single" w:sz="4" w:space="0" w:color="auto"/>
              <w:left w:val="nil"/>
              <w:bottom w:val="single" w:sz="4" w:space="0" w:color="auto"/>
              <w:right w:val="single" w:sz="4" w:space="0" w:color="auto"/>
            </w:tcBorders>
            <w:shd w:val="clear" w:color="auto" w:fill="auto"/>
            <w:hideMark/>
          </w:tcPr>
          <w:p w14:paraId="58F5B93B"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32 500,00</w:t>
            </w:r>
          </w:p>
        </w:tc>
        <w:tc>
          <w:tcPr>
            <w:tcW w:w="3273" w:type="dxa"/>
            <w:tcBorders>
              <w:top w:val="single" w:sz="4" w:space="0" w:color="auto"/>
              <w:left w:val="nil"/>
              <w:bottom w:val="single" w:sz="4" w:space="0" w:color="auto"/>
              <w:right w:val="single" w:sz="4" w:space="0" w:color="auto"/>
            </w:tcBorders>
            <w:shd w:val="clear" w:color="auto" w:fill="auto"/>
            <w:hideMark/>
          </w:tcPr>
          <w:p w14:paraId="65CFE0E0"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марля</w:t>
            </w:r>
          </w:p>
        </w:tc>
        <w:tc>
          <w:tcPr>
            <w:tcW w:w="2350" w:type="dxa"/>
            <w:tcBorders>
              <w:top w:val="single" w:sz="4" w:space="0" w:color="auto"/>
              <w:left w:val="nil"/>
              <w:bottom w:val="single" w:sz="4" w:space="0" w:color="auto"/>
              <w:right w:val="single" w:sz="4" w:space="0" w:color="auto"/>
            </w:tcBorders>
            <w:shd w:val="clear" w:color="auto" w:fill="auto"/>
            <w:noWrap/>
            <w:vAlign w:val="bottom"/>
            <w:hideMark/>
          </w:tcPr>
          <w:p w14:paraId="72F2E669"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для оказания I- помощи </w:t>
            </w:r>
          </w:p>
        </w:tc>
      </w:tr>
      <w:tr w:rsidR="00506CFF" w:rsidRPr="00FE22A1" w14:paraId="5EE3E7C7"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655EDC71"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18</w:t>
            </w:r>
          </w:p>
        </w:tc>
        <w:tc>
          <w:tcPr>
            <w:tcW w:w="469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3BC53A" w14:textId="790A7004"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r w:rsidR="00506CFF" w:rsidRPr="00FE22A1">
              <w:rPr>
                <w:rFonts w:ascii="Times New Roman" w:eastAsia="Times New Roman" w:hAnsi="Times New Roman" w:cs="Times New Roman"/>
                <w:color w:val="000000"/>
                <w:sz w:val="20"/>
                <w:szCs w:val="20"/>
              </w:rPr>
              <w:t>арля медицинская 1*90см</w:t>
            </w:r>
          </w:p>
        </w:tc>
        <w:tc>
          <w:tcPr>
            <w:tcW w:w="930" w:type="dxa"/>
            <w:tcBorders>
              <w:top w:val="nil"/>
              <w:left w:val="nil"/>
              <w:bottom w:val="single" w:sz="4" w:space="0" w:color="auto"/>
              <w:right w:val="single" w:sz="4" w:space="0" w:color="auto"/>
            </w:tcBorders>
            <w:shd w:val="clear" w:color="auto" w:fill="auto"/>
            <w:hideMark/>
          </w:tcPr>
          <w:p w14:paraId="270A044F"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уп</w:t>
            </w:r>
          </w:p>
        </w:tc>
        <w:tc>
          <w:tcPr>
            <w:tcW w:w="755" w:type="dxa"/>
            <w:tcBorders>
              <w:top w:val="nil"/>
              <w:left w:val="nil"/>
              <w:bottom w:val="single" w:sz="4" w:space="0" w:color="auto"/>
              <w:right w:val="single" w:sz="4" w:space="0" w:color="auto"/>
            </w:tcBorders>
            <w:shd w:val="clear" w:color="auto" w:fill="auto"/>
            <w:hideMark/>
          </w:tcPr>
          <w:p w14:paraId="4654140E"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300</w:t>
            </w:r>
          </w:p>
        </w:tc>
        <w:tc>
          <w:tcPr>
            <w:tcW w:w="1335" w:type="dxa"/>
            <w:tcBorders>
              <w:top w:val="nil"/>
              <w:left w:val="nil"/>
              <w:bottom w:val="single" w:sz="4" w:space="0" w:color="auto"/>
              <w:right w:val="single" w:sz="4" w:space="0" w:color="auto"/>
            </w:tcBorders>
            <w:shd w:val="clear" w:color="auto" w:fill="auto"/>
            <w:noWrap/>
            <w:hideMark/>
          </w:tcPr>
          <w:p w14:paraId="22924743"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200,00</w:t>
            </w:r>
          </w:p>
        </w:tc>
        <w:tc>
          <w:tcPr>
            <w:tcW w:w="1358" w:type="dxa"/>
            <w:tcBorders>
              <w:top w:val="nil"/>
              <w:left w:val="nil"/>
              <w:bottom w:val="single" w:sz="4" w:space="0" w:color="auto"/>
              <w:right w:val="single" w:sz="4" w:space="0" w:color="auto"/>
            </w:tcBorders>
            <w:shd w:val="clear" w:color="auto" w:fill="auto"/>
            <w:hideMark/>
          </w:tcPr>
          <w:p w14:paraId="60C49793"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60 000,00</w:t>
            </w:r>
          </w:p>
        </w:tc>
        <w:tc>
          <w:tcPr>
            <w:tcW w:w="3273" w:type="dxa"/>
            <w:tcBorders>
              <w:top w:val="nil"/>
              <w:left w:val="nil"/>
              <w:bottom w:val="single" w:sz="4" w:space="0" w:color="auto"/>
              <w:right w:val="single" w:sz="4" w:space="0" w:color="auto"/>
            </w:tcBorders>
            <w:shd w:val="clear" w:color="auto" w:fill="auto"/>
            <w:hideMark/>
          </w:tcPr>
          <w:p w14:paraId="70F7D21E"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марля</w:t>
            </w:r>
          </w:p>
        </w:tc>
        <w:tc>
          <w:tcPr>
            <w:tcW w:w="2350" w:type="dxa"/>
            <w:tcBorders>
              <w:top w:val="nil"/>
              <w:left w:val="nil"/>
              <w:bottom w:val="single" w:sz="4" w:space="0" w:color="auto"/>
              <w:right w:val="single" w:sz="4" w:space="0" w:color="auto"/>
            </w:tcBorders>
            <w:shd w:val="clear" w:color="auto" w:fill="auto"/>
            <w:noWrap/>
            <w:vAlign w:val="bottom"/>
            <w:hideMark/>
          </w:tcPr>
          <w:p w14:paraId="6E44C26E"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для оказания I- помощи </w:t>
            </w:r>
          </w:p>
        </w:tc>
      </w:tr>
      <w:tr w:rsidR="00506CFF" w:rsidRPr="00FE22A1" w14:paraId="1E6AE1A7"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683F93D5"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19</w:t>
            </w:r>
          </w:p>
        </w:tc>
        <w:tc>
          <w:tcPr>
            <w:tcW w:w="4694"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A174AB6" w14:textId="3EE5A3DA"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r w:rsidR="00506CFF" w:rsidRPr="00FE22A1">
              <w:rPr>
                <w:rFonts w:ascii="Times New Roman" w:eastAsia="Times New Roman" w:hAnsi="Times New Roman" w:cs="Times New Roman"/>
                <w:color w:val="000000"/>
                <w:sz w:val="20"/>
                <w:szCs w:val="20"/>
              </w:rPr>
              <w:t>актерицидный пластырь</w:t>
            </w:r>
          </w:p>
        </w:tc>
        <w:tc>
          <w:tcPr>
            <w:tcW w:w="930" w:type="dxa"/>
            <w:tcBorders>
              <w:top w:val="single" w:sz="4" w:space="0" w:color="auto"/>
              <w:left w:val="nil"/>
              <w:bottom w:val="single" w:sz="4" w:space="0" w:color="auto"/>
              <w:right w:val="single" w:sz="4" w:space="0" w:color="auto"/>
            </w:tcBorders>
            <w:shd w:val="clear" w:color="auto" w:fill="auto"/>
            <w:hideMark/>
          </w:tcPr>
          <w:p w14:paraId="1A9A1D62"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single" w:sz="4" w:space="0" w:color="auto"/>
              <w:left w:val="nil"/>
              <w:bottom w:val="single" w:sz="4" w:space="0" w:color="auto"/>
              <w:right w:val="single" w:sz="4" w:space="0" w:color="auto"/>
            </w:tcBorders>
            <w:shd w:val="clear" w:color="auto" w:fill="auto"/>
            <w:hideMark/>
          </w:tcPr>
          <w:p w14:paraId="2565F658"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100</w:t>
            </w:r>
          </w:p>
        </w:tc>
        <w:tc>
          <w:tcPr>
            <w:tcW w:w="1335" w:type="dxa"/>
            <w:tcBorders>
              <w:top w:val="single" w:sz="4" w:space="0" w:color="auto"/>
              <w:left w:val="nil"/>
              <w:bottom w:val="single" w:sz="4" w:space="0" w:color="auto"/>
              <w:right w:val="single" w:sz="4" w:space="0" w:color="auto"/>
            </w:tcBorders>
            <w:shd w:val="clear" w:color="auto" w:fill="auto"/>
            <w:noWrap/>
            <w:hideMark/>
          </w:tcPr>
          <w:p w14:paraId="53A85B38"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20,00</w:t>
            </w:r>
          </w:p>
        </w:tc>
        <w:tc>
          <w:tcPr>
            <w:tcW w:w="1358" w:type="dxa"/>
            <w:tcBorders>
              <w:top w:val="single" w:sz="4" w:space="0" w:color="auto"/>
              <w:left w:val="nil"/>
              <w:bottom w:val="single" w:sz="4" w:space="0" w:color="auto"/>
              <w:right w:val="single" w:sz="4" w:space="0" w:color="auto"/>
            </w:tcBorders>
            <w:shd w:val="clear" w:color="auto" w:fill="auto"/>
            <w:hideMark/>
          </w:tcPr>
          <w:p w14:paraId="7CC05798"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2 000,00</w:t>
            </w:r>
          </w:p>
        </w:tc>
        <w:tc>
          <w:tcPr>
            <w:tcW w:w="3273" w:type="dxa"/>
            <w:tcBorders>
              <w:top w:val="single" w:sz="4" w:space="0" w:color="auto"/>
              <w:left w:val="nil"/>
              <w:bottom w:val="single" w:sz="4" w:space="0" w:color="auto"/>
              <w:right w:val="single" w:sz="4" w:space="0" w:color="auto"/>
            </w:tcBorders>
            <w:shd w:val="clear" w:color="auto" w:fill="auto"/>
            <w:noWrap/>
            <w:hideMark/>
          </w:tcPr>
          <w:p w14:paraId="79ED63C4"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тканевая основа</w:t>
            </w:r>
          </w:p>
        </w:tc>
        <w:tc>
          <w:tcPr>
            <w:tcW w:w="2350" w:type="dxa"/>
            <w:tcBorders>
              <w:top w:val="nil"/>
              <w:left w:val="nil"/>
              <w:bottom w:val="single" w:sz="4" w:space="0" w:color="auto"/>
              <w:right w:val="single" w:sz="4" w:space="0" w:color="auto"/>
            </w:tcBorders>
            <w:shd w:val="clear" w:color="auto" w:fill="auto"/>
            <w:noWrap/>
            <w:hideMark/>
          </w:tcPr>
          <w:p w14:paraId="231958A8"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для оказания I- помощи </w:t>
            </w:r>
          </w:p>
        </w:tc>
      </w:tr>
      <w:tr w:rsidR="00506CFF" w:rsidRPr="00FE22A1" w14:paraId="30ACAE27"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055F7520"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lastRenderedPageBreak/>
              <w:t>20</w:t>
            </w:r>
          </w:p>
        </w:tc>
        <w:tc>
          <w:tcPr>
            <w:tcW w:w="4694"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A1CFB9B" w14:textId="43E2A37C"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w:t>
            </w:r>
            <w:r w:rsidR="00506CFF" w:rsidRPr="00FE22A1">
              <w:rPr>
                <w:rFonts w:ascii="Times New Roman" w:eastAsia="Times New Roman" w:hAnsi="Times New Roman" w:cs="Times New Roman"/>
                <w:color w:val="000000"/>
                <w:sz w:val="20"/>
                <w:szCs w:val="20"/>
              </w:rPr>
              <w:t xml:space="preserve">ейкопластырь 1см*500см </w:t>
            </w:r>
          </w:p>
        </w:tc>
        <w:tc>
          <w:tcPr>
            <w:tcW w:w="930" w:type="dxa"/>
            <w:tcBorders>
              <w:top w:val="single" w:sz="4" w:space="0" w:color="auto"/>
              <w:left w:val="nil"/>
              <w:bottom w:val="single" w:sz="4" w:space="0" w:color="auto"/>
              <w:right w:val="single" w:sz="4" w:space="0" w:color="auto"/>
            </w:tcBorders>
            <w:shd w:val="clear" w:color="auto" w:fill="auto"/>
            <w:hideMark/>
          </w:tcPr>
          <w:p w14:paraId="04ED3EE1"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катушка</w:t>
            </w:r>
          </w:p>
        </w:tc>
        <w:tc>
          <w:tcPr>
            <w:tcW w:w="755" w:type="dxa"/>
            <w:tcBorders>
              <w:top w:val="single" w:sz="4" w:space="0" w:color="auto"/>
              <w:left w:val="nil"/>
              <w:bottom w:val="single" w:sz="4" w:space="0" w:color="auto"/>
              <w:right w:val="single" w:sz="4" w:space="0" w:color="auto"/>
            </w:tcBorders>
            <w:shd w:val="clear" w:color="auto" w:fill="auto"/>
            <w:hideMark/>
          </w:tcPr>
          <w:p w14:paraId="1C9201DA"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50</w:t>
            </w:r>
          </w:p>
        </w:tc>
        <w:tc>
          <w:tcPr>
            <w:tcW w:w="1335" w:type="dxa"/>
            <w:tcBorders>
              <w:top w:val="single" w:sz="4" w:space="0" w:color="auto"/>
              <w:left w:val="nil"/>
              <w:bottom w:val="single" w:sz="4" w:space="0" w:color="auto"/>
              <w:right w:val="single" w:sz="4" w:space="0" w:color="auto"/>
            </w:tcBorders>
            <w:shd w:val="clear" w:color="auto" w:fill="auto"/>
            <w:noWrap/>
            <w:hideMark/>
          </w:tcPr>
          <w:p w14:paraId="285DBFF2"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350,00</w:t>
            </w:r>
          </w:p>
        </w:tc>
        <w:tc>
          <w:tcPr>
            <w:tcW w:w="1358" w:type="dxa"/>
            <w:tcBorders>
              <w:top w:val="single" w:sz="4" w:space="0" w:color="auto"/>
              <w:left w:val="nil"/>
              <w:bottom w:val="single" w:sz="4" w:space="0" w:color="auto"/>
              <w:right w:val="single" w:sz="4" w:space="0" w:color="auto"/>
            </w:tcBorders>
            <w:shd w:val="clear" w:color="auto" w:fill="auto"/>
            <w:hideMark/>
          </w:tcPr>
          <w:p w14:paraId="2F995FC9"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17 500,00</w:t>
            </w:r>
          </w:p>
        </w:tc>
        <w:tc>
          <w:tcPr>
            <w:tcW w:w="3273" w:type="dxa"/>
            <w:tcBorders>
              <w:top w:val="single" w:sz="4" w:space="0" w:color="auto"/>
              <w:left w:val="nil"/>
              <w:bottom w:val="single" w:sz="4" w:space="0" w:color="auto"/>
              <w:right w:val="nil"/>
            </w:tcBorders>
            <w:shd w:val="clear" w:color="auto" w:fill="auto"/>
            <w:noWrap/>
            <w:hideMark/>
          </w:tcPr>
          <w:p w14:paraId="29FC76B1"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тканевая основа</w:t>
            </w:r>
          </w:p>
        </w:tc>
        <w:tc>
          <w:tcPr>
            <w:tcW w:w="2350" w:type="dxa"/>
            <w:tcBorders>
              <w:top w:val="single" w:sz="4" w:space="0" w:color="auto"/>
              <w:left w:val="single" w:sz="4" w:space="0" w:color="auto"/>
              <w:bottom w:val="single" w:sz="4" w:space="0" w:color="auto"/>
              <w:right w:val="single" w:sz="4" w:space="0" w:color="auto"/>
            </w:tcBorders>
            <w:shd w:val="clear" w:color="auto" w:fill="auto"/>
            <w:noWrap/>
            <w:hideMark/>
          </w:tcPr>
          <w:p w14:paraId="55622184"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для оказания I- помощи </w:t>
            </w:r>
          </w:p>
        </w:tc>
      </w:tr>
      <w:tr w:rsidR="00506CFF" w:rsidRPr="00FE22A1" w14:paraId="3D8EDFB7"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6BA1E8E7"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21</w:t>
            </w:r>
          </w:p>
        </w:tc>
        <w:tc>
          <w:tcPr>
            <w:tcW w:w="4694"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D70E4D9" w14:textId="5E8F8C1B"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w:t>
            </w:r>
            <w:r w:rsidR="00506CFF" w:rsidRPr="00FE22A1">
              <w:rPr>
                <w:rFonts w:ascii="Times New Roman" w:eastAsia="Times New Roman" w:hAnsi="Times New Roman" w:cs="Times New Roman"/>
                <w:color w:val="000000"/>
                <w:sz w:val="20"/>
                <w:szCs w:val="20"/>
              </w:rPr>
              <w:t>ейкопластырь 3см*500см</w:t>
            </w:r>
          </w:p>
        </w:tc>
        <w:tc>
          <w:tcPr>
            <w:tcW w:w="930" w:type="dxa"/>
            <w:tcBorders>
              <w:top w:val="nil"/>
              <w:left w:val="nil"/>
              <w:bottom w:val="single" w:sz="4" w:space="0" w:color="auto"/>
              <w:right w:val="single" w:sz="4" w:space="0" w:color="auto"/>
            </w:tcBorders>
            <w:shd w:val="clear" w:color="auto" w:fill="auto"/>
            <w:hideMark/>
          </w:tcPr>
          <w:p w14:paraId="2F082749"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66D7D5D0"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w:t>
            </w:r>
          </w:p>
        </w:tc>
        <w:tc>
          <w:tcPr>
            <w:tcW w:w="1335" w:type="dxa"/>
            <w:tcBorders>
              <w:top w:val="nil"/>
              <w:left w:val="nil"/>
              <w:bottom w:val="single" w:sz="4" w:space="0" w:color="auto"/>
              <w:right w:val="single" w:sz="4" w:space="0" w:color="auto"/>
            </w:tcBorders>
            <w:shd w:val="clear" w:color="auto" w:fill="auto"/>
            <w:noWrap/>
            <w:hideMark/>
          </w:tcPr>
          <w:p w14:paraId="0132728B"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500,00</w:t>
            </w:r>
          </w:p>
        </w:tc>
        <w:tc>
          <w:tcPr>
            <w:tcW w:w="1358" w:type="dxa"/>
            <w:tcBorders>
              <w:top w:val="nil"/>
              <w:left w:val="nil"/>
              <w:bottom w:val="single" w:sz="4" w:space="0" w:color="auto"/>
              <w:right w:val="single" w:sz="4" w:space="0" w:color="auto"/>
            </w:tcBorders>
            <w:shd w:val="clear" w:color="auto" w:fill="auto"/>
            <w:hideMark/>
          </w:tcPr>
          <w:p w14:paraId="0760FA25"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5 000,00</w:t>
            </w:r>
          </w:p>
        </w:tc>
        <w:tc>
          <w:tcPr>
            <w:tcW w:w="3273" w:type="dxa"/>
            <w:tcBorders>
              <w:top w:val="nil"/>
              <w:left w:val="nil"/>
              <w:bottom w:val="single" w:sz="4" w:space="0" w:color="auto"/>
              <w:right w:val="nil"/>
            </w:tcBorders>
            <w:shd w:val="clear" w:color="auto" w:fill="auto"/>
            <w:noWrap/>
            <w:hideMark/>
          </w:tcPr>
          <w:p w14:paraId="2E690109"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 гипераллергеный</w:t>
            </w:r>
          </w:p>
        </w:tc>
        <w:tc>
          <w:tcPr>
            <w:tcW w:w="2350" w:type="dxa"/>
            <w:tcBorders>
              <w:top w:val="nil"/>
              <w:left w:val="single" w:sz="4" w:space="0" w:color="auto"/>
              <w:bottom w:val="single" w:sz="4" w:space="0" w:color="auto"/>
              <w:right w:val="single" w:sz="4" w:space="0" w:color="auto"/>
            </w:tcBorders>
            <w:shd w:val="clear" w:color="auto" w:fill="auto"/>
            <w:noWrap/>
            <w:hideMark/>
          </w:tcPr>
          <w:p w14:paraId="0D597FF7"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для оказания I- помощи </w:t>
            </w:r>
          </w:p>
        </w:tc>
      </w:tr>
      <w:tr w:rsidR="00506CFF" w:rsidRPr="00FE22A1" w14:paraId="0988B70A"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2D293B6C"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22</w:t>
            </w:r>
          </w:p>
        </w:tc>
        <w:tc>
          <w:tcPr>
            <w:tcW w:w="4694"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21D9686A" w14:textId="226E4B6A"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w:t>
            </w:r>
            <w:r w:rsidR="00506CFF" w:rsidRPr="00FE22A1">
              <w:rPr>
                <w:rFonts w:ascii="Times New Roman" w:eastAsia="Times New Roman" w:hAnsi="Times New Roman" w:cs="Times New Roman"/>
                <w:color w:val="000000"/>
                <w:sz w:val="20"/>
                <w:szCs w:val="20"/>
              </w:rPr>
              <w:t>ейкопластырь 22мм</w:t>
            </w:r>
          </w:p>
        </w:tc>
        <w:tc>
          <w:tcPr>
            <w:tcW w:w="930" w:type="dxa"/>
            <w:tcBorders>
              <w:top w:val="nil"/>
              <w:left w:val="nil"/>
              <w:bottom w:val="single" w:sz="4" w:space="0" w:color="auto"/>
              <w:right w:val="single" w:sz="4" w:space="0" w:color="auto"/>
            </w:tcBorders>
            <w:shd w:val="clear" w:color="auto" w:fill="auto"/>
            <w:hideMark/>
          </w:tcPr>
          <w:p w14:paraId="2C877D9B"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64EA67A4"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100</w:t>
            </w:r>
          </w:p>
        </w:tc>
        <w:tc>
          <w:tcPr>
            <w:tcW w:w="1335" w:type="dxa"/>
            <w:tcBorders>
              <w:top w:val="nil"/>
              <w:left w:val="nil"/>
              <w:bottom w:val="single" w:sz="4" w:space="0" w:color="auto"/>
              <w:right w:val="single" w:sz="4" w:space="0" w:color="auto"/>
            </w:tcBorders>
            <w:shd w:val="clear" w:color="auto" w:fill="auto"/>
            <w:noWrap/>
            <w:hideMark/>
          </w:tcPr>
          <w:p w14:paraId="0F96F199"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450,00</w:t>
            </w:r>
          </w:p>
        </w:tc>
        <w:tc>
          <w:tcPr>
            <w:tcW w:w="1358" w:type="dxa"/>
            <w:tcBorders>
              <w:top w:val="nil"/>
              <w:left w:val="nil"/>
              <w:bottom w:val="single" w:sz="4" w:space="0" w:color="auto"/>
              <w:right w:val="single" w:sz="4" w:space="0" w:color="auto"/>
            </w:tcBorders>
            <w:shd w:val="clear" w:color="auto" w:fill="auto"/>
            <w:hideMark/>
          </w:tcPr>
          <w:p w14:paraId="2CBF2717"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45 000,00</w:t>
            </w:r>
          </w:p>
        </w:tc>
        <w:tc>
          <w:tcPr>
            <w:tcW w:w="3273" w:type="dxa"/>
            <w:tcBorders>
              <w:top w:val="nil"/>
              <w:left w:val="nil"/>
              <w:bottom w:val="single" w:sz="4" w:space="0" w:color="auto"/>
              <w:right w:val="nil"/>
            </w:tcBorders>
            <w:shd w:val="clear" w:color="auto" w:fill="auto"/>
            <w:noWrap/>
            <w:hideMark/>
          </w:tcPr>
          <w:p w14:paraId="3C4B7326"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постиньекционный </w:t>
            </w:r>
          </w:p>
        </w:tc>
        <w:tc>
          <w:tcPr>
            <w:tcW w:w="2350" w:type="dxa"/>
            <w:tcBorders>
              <w:top w:val="nil"/>
              <w:left w:val="single" w:sz="4" w:space="0" w:color="auto"/>
              <w:bottom w:val="single" w:sz="4" w:space="0" w:color="auto"/>
              <w:right w:val="single" w:sz="4" w:space="0" w:color="auto"/>
            </w:tcBorders>
            <w:shd w:val="clear" w:color="auto" w:fill="auto"/>
            <w:noWrap/>
            <w:hideMark/>
          </w:tcPr>
          <w:p w14:paraId="358D51D2"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для оказания I- помощи </w:t>
            </w:r>
          </w:p>
        </w:tc>
      </w:tr>
      <w:tr w:rsidR="00506CFF" w:rsidRPr="00FE22A1" w14:paraId="7FE3BD72"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5CE2B4A0"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23</w:t>
            </w:r>
          </w:p>
        </w:tc>
        <w:tc>
          <w:tcPr>
            <w:tcW w:w="4694"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0384E99" w14:textId="203CDB9B"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00506CFF" w:rsidRPr="00FE22A1">
              <w:rPr>
                <w:rFonts w:ascii="Times New Roman" w:eastAsia="Times New Roman" w:hAnsi="Times New Roman" w:cs="Times New Roman"/>
                <w:color w:val="000000"/>
                <w:sz w:val="20"/>
                <w:szCs w:val="20"/>
              </w:rPr>
              <w:t>кальпель стерильный   Biolanket</w:t>
            </w:r>
          </w:p>
        </w:tc>
        <w:tc>
          <w:tcPr>
            <w:tcW w:w="930" w:type="dxa"/>
            <w:tcBorders>
              <w:top w:val="nil"/>
              <w:left w:val="nil"/>
              <w:bottom w:val="single" w:sz="4" w:space="0" w:color="auto"/>
              <w:right w:val="single" w:sz="4" w:space="0" w:color="auto"/>
            </w:tcBorders>
            <w:shd w:val="clear" w:color="auto" w:fill="auto"/>
            <w:hideMark/>
          </w:tcPr>
          <w:p w14:paraId="0B2BE959"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2EA3C3CA"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100</w:t>
            </w:r>
          </w:p>
        </w:tc>
        <w:tc>
          <w:tcPr>
            <w:tcW w:w="1335" w:type="dxa"/>
            <w:tcBorders>
              <w:top w:val="nil"/>
              <w:left w:val="nil"/>
              <w:bottom w:val="single" w:sz="4" w:space="0" w:color="auto"/>
              <w:right w:val="single" w:sz="4" w:space="0" w:color="auto"/>
            </w:tcBorders>
            <w:shd w:val="clear" w:color="auto" w:fill="auto"/>
            <w:noWrap/>
            <w:hideMark/>
          </w:tcPr>
          <w:p w14:paraId="5B9AF709"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100,00</w:t>
            </w:r>
          </w:p>
        </w:tc>
        <w:tc>
          <w:tcPr>
            <w:tcW w:w="1358" w:type="dxa"/>
            <w:tcBorders>
              <w:top w:val="nil"/>
              <w:left w:val="nil"/>
              <w:bottom w:val="single" w:sz="4" w:space="0" w:color="auto"/>
              <w:right w:val="single" w:sz="4" w:space="0" w:color="auto"/>
            </w:tcBorders>
            <w:shd w:val="clear" w:color="auto" w:fill="auto"/>
            <w:hideMark/>
          </w:tcPr>
          <w:p w14:paraId="6303FCFB"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10 000,00</w:t>
            </w:r>
          </w:p>
        </w:tc>
        <w:tc>
          <w:tcPr>
            <w:tcW w:w="3273" w:type="dxa"/>
            <w:tcBorders>
              <w:top w:val="nil"/>
              <w:left w:val="nil"/>
              <w:bottom w:val="single" w:sz="4" w:space="0" w:color="auto"/>
              <w:right w:val="nil"/>
            </w:tcBorders>
            <w:shd w:val="clear" w:color="auto" w:fill="auto"/>
            <w:hideMark/>
          </w:tcPr>
          <w:p w14:paraId="2B0D1023"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одноразовое</w:t>
            </w:r>
          </w:p>
        </w:tc>
        <w:tc>
          <w:tcPr>
            <w:tcW w:w="2350" w:type="dxa"/>
            <w:tcBorders>
              <w:top w:val="nil"/>
              <w:left w:val="single" w:sz="4" w:space="0" w:color="auto"/>
              <w:bottom w:val="single" w:sz="4" w:space="0" w:color="auto"/>
              <w:right w:val="single" w:sz="4" w:space="0" w:color="auto"/>
            </w:tcBorders>
            <w:shd w:val="clear" w:color="auto" w:fill="auto"/>
            <w:hideMark/>
          </w:tcPr>
          <w:p w14:paraId="2F30D839"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хирург.кабинета</w:t>
            </w:r>
          </w:p>
        </w:tc>
      </w:tr>
      <w:tr w:rsidR="00506CFF" w:rsidRPr="00FE22A1" w14:paraId="34E3DE8D"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5EE7CE33"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24</w:t>
            </w:r>
          </w:p>
        </w:tc>
        <w:tc>
          <w:tcPr>
            <w:tcW w:w="469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DDE6A3E" w14:textId="711BE2D3"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r w:rsidR="00506CFF" w:rsidRPr="00FE22A1">
              <w:rPr>
                <w:rFonts w:ascii="Times New Roman" w:eastAsia="Times New Roman" w:hAnsi="Times New Roman" w:cs="Times New Roman"/>
                <w:color w:val="000000"/>
                <w:sz w:val="20"/>
                <w:szCs w:val="20"/>
              </w:rPr>
              <w:t>аска 3/х слойная с зажимом на резинке</w:t>
            </w:r>
          </w:p>
        </w:tc>
        <w:tc>
          <w:tcPr>
            <w:tcW w:w="930" w:type="dxa"/>
            <w:tcBorders>
              <w:top w:val="nil"/>
              <w:left w:val="nil"/>
              <w:bottom w:val="single" w:sz="4" w:space="0" w:color="auto"/>
              <w:right w:val="single" w:sz="4" w:space="0" w:color="auto"/>
            </w:tcBorders>
            <w:shd w:val="clear" w:color="auto" w:fill="auto"/>
            <w:hideMark/>
          </w:tcPr>
          <w:p w14:paraId="589EC60E"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5E20F8E7"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3000</w:t>
            </w:r>
          </w:p>
        </w:tc>
        <w:tc>
          <w:tcPr>
            <w:tcW w:w="1335" w:type="dxa"/>
            <w:tcBorders>
              <w:top w:val="nil"/>
              <w:left w:val="nil"/>
              <w:bottom w:val="single" w:sz="4" w:space="0" w:color="auto"/>
              <w:right w:val="single" w:sz="4" w:space="0" w:color="auto"/>
            </w:tcBorders>
            <w:shd w:val="clear" w:color="auto" w:fill="auto"/>
            <w:hideMark/>
          </w:tcPr>
          <w:p w14:paraId="31F98C63"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25,00</w:t>
            </w:r>
          </w:p>
        </w:tc>
        <w:tc>
          <w:tcPr>
            <w:tcW w:w="1358" w:type="dxa"/>
            <w:tcBorders>
              <w:top w:val="nil"/>
              <w:left w:val="nil"/>
              <w:bottom w:val="single" w:sz="4" w:space="0" w:color="auto"/>
              <w:right w:val="single" w:sz="4" w:space="0" w:color="auto"/>
            </w:tcBorders>
            <w:shd w:val="clear" w:color="auto" w:fill="auto"/>
            <w:hideMark/>
          </w:tcPr>
          <w:p w14:paraId="4D8B7CF8"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75 000,00</w:t>
            </w:r>
          </w:p>
        </w:tc>
        <w:tc>
          <w:tcPr>
            <w:tcW w:w="3273" w:type="dxa"/>
            <w:tcBorders>
              <w:top w:val="nil"/>
              <w:left w:val="nil"/>
              <w:bottom w:val="single" w:sz="4" w:space="0" w:color="auto"/>
              <w:right w:val="nil"/>
            </w:tcBorders>
            <w:shd w:val="clear" w:color="auto" w:fill="auto"/>
            <w:hideMark/>
          </w:tcPr>
          <w:p w14:paraId="7B46091C"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одноразовое</w:t>
            </w:r>
          </w:p>
        </w:tc>
        <w:tc>
          <w:tcPr>
            <w:tcW w:w="2350" w:type="dxa"/>
            <w:tcBorders>
              <w:top w:val="nil"/>
              <w:left w:val="single" w:sz="4" w:space="0" w:color="auto"/>
              <w:bottom w:val="single" w:sz="4" w:space="0" w:color="auto"/>
              <w:right w:val="single" w:sz="4" w:space="0" w:color="auto"/>
            </w:tcBorders>
            <w:shd w:val="clear" w:color="auto" w:fill="auto"/>
            <w:hideMark/>
          </w:tcPr>
          <w:p w14:paraId="48D88144"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защиты</w:t>
            </w:r>
          </w:p>
        </w:tc>
      </w:tr>
      <w:tr w:rsidR="00506CFF" w:rsidRPr="00FE22A1" w14:paraId="00587C64"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24DDA0B0"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25</w:t>
            </w:r>
          </w:p>
        </w:tc>
        <w:tc>
          <w:tcPr>
            <w:tcW w:w="469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56A5521" w14:textId="19BB5C28"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00506CFF" w:rsidRPr="00FE22A1">
              <w:rPr>
                <w:rFonts w:ascii="Times New Roman" w:eastAsia="Times New Roman" w:hAnsi="Times New Roman" w:cs="Times New Roman"/>
                <w:color w:val="000000"/>
                <w:sz w:val="20"/>
                <w:szCs w:val="20"/>
              </w:rPr>
              <w:t>ерчатки латексные нестерильные M</w:t>
            </w:r>
          </w:p>
        </w:tc>
        <w:tc>
          <w:tcPr>
            <w:tcW w:w="930" w:type="dxa"/>
            <w:tcBorders>
              <w:top w:val="nil"/>
              <w:left w:val="nil"/>
              <w:bottom w:val="single" w:sz="4" w:space="0" w:color="auto"/>
              <w:right w:val="single" w:sz="4" w:space="0" w:color="auto"/>
            </w:tcBorders>
            <w:shd w:val="clear" w:color="auto" w:fill="auto"/>
            <w:hideMark/>
          </w:tcPr>
          <w:p w14:paraId="3B50C0FC"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24084FE7"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2000</w:t>
            </w:r>
          </w:p>
        </w:tc>
        <w:tc>
          <w:tcPr>
            <w:tcW w:w="1335" w:type="dxa"/>
            <w:tcBorders>
              <w:top w:val="nil"/>
              <w:left w:val="nil"/>
              <w:bottom w:val="single" w:sz="4" w:space="0" w:color="auto"/>
              <w:right w:val="single" w:sz="4" w:space="0" w:color="auto"/>
            </w:tcBorders>
            <w:shd w:val="clear" w:color="auto" w:fill="auto"/>
            <w:hideMark/>
          </w:tcPr>
          <w:p w14:paraId="6DEE07EA"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36,00</w:t>
            </w:r>
          </w:p>
        </w:tc>
        <w:tc>
          <w:tcPr>
            <w:tcW w:w="1358" w:type="dxa"/>
            <w:tcBorders>
              <w:top w:val="nil"/>
              <w:left w:val="nil"/>
              <w:bottom w:val="single" w:sz="4" w:space="0" w:color="auto"/>
              <w:right w:val="single" w:sz="4" w:space="0" w:color="auto"/>
            </w:tcBorders>
            <w:shd w:val="clear" w:color="auto" w:fill="auto"/>
            <w:hideMark/>
          </w:tcPr>
          <w:p w14:paraId="5FB28249"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72 000,00</w:t>
            </w:r>
          </w:p>
        </w:tc>
        <w:tc>
          <w:tcPr>
            <w:tcW w:w="3273" w:type="dxa"/>
            <w:tcBorders>
              <w:top w:val="nil"/>
              <w:left w:val="nil"/>
              <w:bottom w:val="single" w:sz="4" w:space="0" w:color="auto"/>
              <w:right w:val="nil"/>
            </w:tcBorders>
            <w:shd w:val="clear" w:color="auto" w:fill="auto"/>
            <w:hideMark/>
          </w:tcPr>
          <w:p w14:paraId="5E3D021C"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латекс </w:t>
            </w:r>
          </w:p>
        </w:tc>
        <w:tc>
          <w:tcPr>
            <w:tcW w:w="2350" w:type="dxa"/>
            <w:tcBorders>
              <w:top w:val="nil"/>
              <w:left w:val="single" w:sz="4" w:space="0" w:color="auto"/>
              <w:bottom w:val="single" w:sz="4" w:space="0" w:color="auto"/>
              <w:right w:val="single" w:sz="4" w:space="0" w:color="auto"/>
            </w:tcBorders>
            <w:shd w:val="clear" w:color="auto" w:fill="auto"/>
            <w:hideMark/>
          </w:tcPr>
          <w:p w14:paraId="6586D2F9"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стоматолога</w:t>
            </w:r>
          </w:p>
        </w:tc>
      </w:tr>
      <w:tr w:rsidR="00506CFF" w:rsidRPr="00FE22A1" w14:paraId="72EA9EC8"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5DA8CB50"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26</w:t>
            </w:r>
          </w:p>
        </w:tc>
        <w:tc>
          <w:tcPr>
            <w:tcW w:w="469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F8CA4BD" w14:textId="64E8C643"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00506CFF" w:rsidRPr="00FE22A1">
              <w:rPr>
                <w:rFonts w:ascii="Times New Roman" w:eastAsia="Times New Roman" w:hAnsi="Times New Roman" w:cs="Times New Roman"/>
                <w:color w:val="000000"/>
                <w:sz w:val="20"/>
                <w:szCs w:val="20"/>
              </w:rPr>
              <w:t>ерчатки латексные стерильные S</w:t>
            </w:r>
          </w:p>
        </w:tc>
        <w:tc>
          <w:tcPr>
            <w:tcW w:w="930" w:type="dxa"/>
            <w:tcBorders>
              <w:top w:val="nil"/>
              <w:left w:val="nil"/>
              <w:bottom w:val="single" w:sz="4" w:space="0" w:color="auto"/>
              <w:right w:val="single" w:sz="4" w:space="0" w:color="auto"/>
            </w:tcBorders>
            <w:shd w:val="clear" w:color="auto" w:fill="auto"/>
            <w:hideMark/>
          </w:tcPr>
          <w:p w14:paraId="4198C55F"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1CD897C5"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500</w:t>
            </w:r>
          </w:p>
        </w:tc>
        <w:tc>
          <w:tcPr>
            <w:tcW w:w="1335" w:type="dxa"/>
            <w:tcBorders>
              <w:top w:val="nil"/>
              <w:left w:val="nil"/>
              <w:bottom w:val="single" w:sz="4" w:space="0" w:color="auto"/>
              <w:right w:val="single" w:sz="4" w:space="0" w:color="auto"/>
            </w:tcBorders>
            <w:shd w:val="clear" w:color="auto" w:fill="auto"/>
            <w:hideMark/>
          </w:tcPr>
          <w:p w14:paraId="3C431444"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160,00</w:t>
            </w:r>
          </w:p>
        </w:tc>
        <w:tc>
          <w:tcPr>
            <w:tcW w:w="1358" w:type="dxa"/>
            <w:tcBorders>
              <w:top w:val="nil"/>
              <w:left w:val="nil"/>
              <w:bottom w:val="single" w:sz="4" w:space="0" w:color="auto"/>
              <w:right w:val="single" w:sz="4" w:space="0" w:color="auto"/>
            </w:tcBorders>
            <w:shd w:val="clear" w:color="auto" w:fill="auto"/>
            <w:hideMark/>
          </w:tcPr>
          <w:p w14:paraId="746D5B47"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80 000,00</w:t>
            </w:r>
          </w:p>
        </w:tc>
        <w:tc>
          <w:tcPr>
            <w:tcW w:w="3273" w:type="dxa"/>
            <w:tcBorders>
              <w:top w:val="nil"/>
              <w:left w:val="nil"/>
              <w:bottom w:val="single" w:sz="4" w:space="0" w:color="auto"/>
              <w:right w:val="nil"/>
            </w:tcBorders>
            <w:shd w:val="clear" w:color="auto" w:fill="auto"/>
            <w:hideMark/>
          </w:tcPr>
          <w:p w14:paraId="2253A62F"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латекс </w:t>
            </w:r>
          </w:p>
        </w:tc>
        <w:tc>
          <w:tcPr>
            <w:tcW w:w="2350" w:type="dxa"/>
            <w:tcBorders>
              <w:top w:val="nil"/>
              <w:left w:val="single" w:sz="4" w:space="0" w:color="auto"/>
              <w:bottom w:val="single" w:sz="4" w:space="0" w:color="auto"/>
              <w:right w:val="single" w:sz="4" w:space="0" w:color="auto"/>
            </w:tcBorders>
            <w:shd w:val="clear" w:color="auto" w:fill="auto"/>
            <w:hideMark/>
          </w:tcPr>
          <w:p w14:paraId="7E1B286B"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хирург.кабинета</w:t>
            </w:r>
          </w:p>
        </w:tc>
      </w:tr>
      <w:tr w:rsidR="00506CFF" w:rsidRPr="00FE22A1" w14:paraId="73C41678"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2DDA600F"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27</w:t>
            </w:r>
          </w:p>
        </w:tc>
        <w:tc>
          <w:tcPr>
            <w:tcW w:w="469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DA3ED9A" w14:textId="2CB160E3"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w:t>
            </w:r>
            <w:r w:rsidR="00506CFF" w:rsidRPr="00FE22A1">
              <w:rPr>
                <w:rFonts w:ascii="Times New Roman" w:eastAsia="Times New Roman" w:hAnsi="Times New Roman" w:cs="Times New Roman"/>
                <w:color w:val="000000"/>
                <w:sz w:val="20"/>
                <w:szCs w:val="20"/>
              </w:rPr>
              <w:t>мкость контейнер ЕДПО-1</w:t>
            </w:r>
          </w:p>
        </w:tc>
        <w:tc>
          <w:tcPr>
            <w:tcW w:w="930" w:type="dxa"/>
            <w:tcBorders>
              <w:top w:val="nil"/>
              <w:left w:val="nil"/>
              <w:bottom w:val="single" w:sz="4" w:space="0" w:color="auto"/>
              <w:right w:val="single" w:sz="4" w:space="0" w:color="auto"/>
            </w:tcBorders>
            <w:shd w:val="clear" w:color="auto" w:fill="auto"/>
            <w:hideMark/>
          </w:tcPr>
          <w:p w14:paraId="04DEF1BC"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77EC6307"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20</w:t>
            </w:r>
          </w:p>
        </w:tc>
        <w:tc>
          <w:tcPr>
            <w:tcW w:w="1335" w:type="dxa"/>
            <w:tcBorders>
              <w:top w:val="nil"/>
              <w:left w:val="nil"/>
              <w:bottom w:val="single" w:sz="4" w:space="0" w:color="auto"/>
              <w:right w:val="single" w:sz="4" w:space="0" w:color="auto"/>
            </w:tcBorders>
            <w:shd w:val="clear" w:color="auto" w:fill="auto"/>
            <w:hideMark/>
          </w:tcPr>
          <w:p w14:paraId="42A00A6A" w14:textId="77777777" w:rsidR="00506CFF" w:rsidRPr="00FE22A1" w:rsidRDefault="00506CFF" w:rsidP="00FE22A1">
            <w:pPr>
              <w:spacing w:after="0" w:line="240" w:lineRule="auto"/>
              <w:rPr>
                <w:rFonts w:ascii="Times New Roman" w:eastAsia="Times New Roman" w:hAnsi="Times New Roman" w:cs="Times New Roman"/>
                <w:bCs/>
                <w:color w:val="000000"/>
                <w:sz w:val="20"/>
                <w:szCs w:val="20"/>
              </w:rPr>
            </w:pPr>
            <w:r w:rsidRPr="00FE22A1">
              <w:rPr>
                <w:rFonts w:ascii="Times New Roman" w:eastAsia="Times New Roman" w:hAnsi="Times New Roman" w:cs="Times New Roman"/>
                <w:bCs/>
                <w:color w:val="000000"/>
                <w:sz w:val="20"/>
                <w:szCs w:val="20"/>
              </w:rPr>
              <w:t>160,00</w:t>
            </w:r>
          </w:p>
        </w:tc>
        <w:tc>
          <w:tcPr>
            <w:tcW w:w="1358" w:type="dxa"/>
            <w:tcBorders>
              <w:top w:val="nil"/>
              <w:left w:val="nil"/>
              <w:bottom w:val="single" w:sz="4" w:space="0" w:color="auto"/>
              <w:right w:val="single" w:sz="4" w:space="0" w:color="auto"/>
            </w:tcBorders>
            <w:shd w:val="clear" w:color="auto" w:fill="auto"/>
            <w:hideMark/>
          </w:tcPr>
          <w:p w14:paraId="10BC5C8D"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3 200,00</w:t>
            </w:r>
          </w:p>
        </w:tc>
        <w:tc>
          <w:tcPr>
            <w:tcW w:w="3273" w:type="dxa"/>
            <w:tcBorders>
              <w:top w:val="nil"/>
              <w:left w:val="nil"/>
              <w:bottom w:val="single" w:sz="4" w:space="0" w:color="auto"/>
              <w:right w:val="nil"/>
            </w:tcBorders>
            <w:shd w:val="clear" w:color="auto" w:fill="auto"/>
            <w:hideMark/>
          </w:tcPr>
          <w:p w14:paraId="2537511C"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пластика</w:t>
            </w:r>
          </w:p>
        </w:tc>
        <w:tc>
          <w:tcPr>
            <w:tcW w:w="2350" w:type="dxa"/>
            <w:tcBorders>
              <w:top w:val="nil"/>
              <w:left w:val="single" w:sz="4" w:space="0" w:color="auto"/>
              <w:bottom w:val="single" w:sz="4" w:space="0" w:color="auto"/>
              <w:right w:val="single" w:sz="4" w:space="0" w:color="auto"/>
            </w:tcBorders>
            <w:shd w:val="clear" w:color="auto" w:fill="auto"/>
            <w:hideMark/>
          </w:tcPr>
          <w:p w14:paraId="562F6860"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замачивания ветошей</w:t>
            </w:r>
          </w:p>
        </w:tc>
      </w:tr>
      <w:tr w:rsidR="00506CFF" w:rsidRPr="00FE22A1" w14:paraId="1150035F" w14:textId="77777777" w:rsidTr="00FE22A1">
        <w:trPr>
          <w:trHeight w:val="300"/>
        </w:trPr>
        <w:tc>
          <w:tcPr>
            <w:tcW w:w="605" w:type="dxa"/>
            <w:tcBorders>
              <w:top w:val="nil"/>
              <w:left w:val="single" w:sz="4" w:space="0" w:color="auto"/>
              <w:bottom w:val="single" w:sz="4" w:space="0" w:color="auto"/>
              <w:right w:val="single" w:sz="4" w:space="0" w:color="auto"/>
            </w:tcBorders>
            <w:shd w:val="clear" w:color="auto" w:fill="auto"/>
            <w:hideMark/>
          </w:tcPr>
          <w:p w14:paraId="449EF381"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28</w:t>
            </w:r>
          </w:p>
        </w:tc>
        <w:tc>
          <w:tcPr>
            <w:tcW w:w="469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F063B9" w14:textId="16DF1A0F"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00506CFF" w:rsidRPr="00FE22A1">
              <w:rPr>
                <w:rFonts w:ascii="Times New Roman" w:eastAsia="Times New Roman" w:hAnsi="Times New Roman" w:cs="Times New Roman"/>
                <w:color w:val="000000"/>
                <w:sz w:val="20"/>
                <w:szCs w:val="20"/>
              </w:rPr>
              <w:t>оробка для утилизации шприцов (гофракартон) 5л</w:t>
            </w:r>
          </w:p>
        </w:tc>
        <w:tc>
          <w:tcPr>
            <w:tcW w:w="930" w:type="dxa"/>
            <w:tcBorders>
              <w:top w:val="nil"/>
              <w:left w:val="nil"/>
              <w:bottom w:val="single" w:sz="4" w:space="0" w:color="auto"/>
              <w:right w:val="single" w:sz="4" w:space="0" w:color="auto"/>
            </w:tcBorders>
            <w:shd w:val="clear" w:color="auto" w:fill="auto"/>
            <w:hideMark/>
          </w:tcPr>
          <w:p w14:paraId="412E6B1A"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2CCF9572"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250</w:t>
            </w:r>
          </w:p>
        </w:tc>
        <w:tc>
          <w:tcPr>
            <w:tcW w:w="1335" w:type="dxa"/>
            <w:tcBorders>
              <w:top w:val="nil"/>
              <w:left w:val="nil"/>
              <w:bottom w:val="single" w:sz="4" w:space="0" w:color="auto"/>
              <w:right w:val="single" w:sz="4" w:space="0" w:color="auto"/>
            </w:tcBorders>
            <w:shd w:val="clear" w:color="auto" w:fill="auto"/>
            <w:hideMark/>
          </w:tcPr>
          <w:p w14:paraId="32A4F774"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210,00</w:t>
            </w:r>
          </w:p>
        </w:tc>
        <w:tc>
          <w:tcPr>
            <w:tcW w:w="1358" w:type="dxa"/>
            <w:tcBorders>
              <w:top w:val="nil"/>
              <w:left w:val="nil"/>
              <w:bottom w:val="single" w:sz="4" w:space="0" w:color="auto"/>
              <w:right w:val="single" w:sz="4" w:space="0" w:color="auto"/>
            </w:tcBorders>
            <w:shd w:val="clear" w:color="auto" w:fill="auto"/>
            <w:hideMark/>
          </w:tcPr>
          <w:p w14:paraId="7DB5EA17"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52 500,00</w:t>
            </w:r>
          </w:p>
        </w:tc>
        <w:tc>
          <w:tcPr>
            <w:tcW w:w="3273" w:type="dxa"/>
            <w:tcBorders>
              <w:top w:val="nil"/>
              <w:left w:val="nil"/>
              <w:bottom w:val="single" w:sz="4" w:space="0" w:color="auto"/>
              <w:right w:val="nil"/>
            </w:tcBorders>
            <w:shd w:val="clear" w:color="auto" w:fill="auto"/>
            <w:hideMark/>
          </w:tcPr>
          <w:p w14:paraId="46E26319"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бумага </w:t>
            </w:r>
          </w:p>
        </w:tc>
        <w:tc>
          <w:tcPr>
            <w:tcW w:w="2350" w:type="dxa"/>
            <w:tcBorders>
              <w:top w:val="nil"/>
              <w:left w:val="single" w:sz="4" w:space="0" w:color="auto"/>
              <w:bottom w:val="single" w:sz="4" w:space="0" w:color="auto"/>
              <w:right w:val="single" w:sz="4" w:space="0" w:color="auto"/>
            </w:tcBorders>
            <w:shd w:val="clear" w:color="auto" w:fill="auto"/>
            <w:hideMark/>
          </w:tcPr>
          <w:p w14:paraId="7600A1E7"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утилизации медотходов</w:t>
            </w:r>
          </w:p>
        </w:tc>
      </w:tr>
      <w:tr w:rsidR="00506CFF" w:rsidRPr="00FE22A1" w14:paraId="4105677C" w14:textId="77777777" w:rsidTr="00FE22A1">
        <w:trPr>
          <w:trHeight w:val="315"/>
        </w:trPr>
        <w:tc>
          <w:tcPr>
            <w:tcW w:w="605" w:type="dxa"/>
            <w:tcBorders>
              <w:top w:val="nil"/>
              <w:left w:val="single" w:sz="4" w:space="0" w:color="auto"/>
              <w:bottom w:val="single" w:sz="4" w:space="0" w:color="auto"/>
              <w:right w:val="single" w:sz="4" w:space="0" w:color="auto"/>
            </w:tcBorders>
            <w:shd w:val="clear" w:color="auto" w:fill="auto"/>
            <w:hideMark/>
          </w:tcPr>
          <w:p w14:paraId="459E0F14"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29</w:t>
            </w:r>
          </w:p>
        </w:tc>
        <w:tc>
          <w:tcPr>
            <w:tcW w:w="469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BB55B9D" w14:textId="3C20A4A7"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00506CFF" w:rsidRPr="00FE22A1">
              <w:rPr>
                <w:rFonts w:ascii="Times New Roman" w:eastAsia="Times New Roman" w:hAnsi="Times New Roman" w:cs="Times New Roman"/>
                <w:color w:val="000000"/>
                <w:sz w:val="20"/>
                <w:szCs w:val="20"/>
              </w:rPr>
              <w:t>оробка для утилизации шприцов (гофракартон) 2,5л</w:t>
            </w:r>
          </w:p>
        </w:tc>
        <w:tc>
          <w:tcPr>
            <w:tcW w:w="930" w:type="dxa"/>
            <w:tcBorders>
              <w:top w:val="nil"/>
              <w:left w:val="nil"/>
              <w:bottom w:val="single" w:sz="4" w:space="0" w:color="auto"/>
              <w:right w:val="single" w:sz="4" w:space="0" w:color="auto"/>
            </w:tcBorders>
            <w:shd w:val="clear" w:color="auto" w:fill="auto"/>
            <w:hideMark/>
          </w:tcPr>
          <w:p w14:paraId="57887EB5"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2A71DC71"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250</w:t>
            </w:r>
          </w:p>
        </w:tc>
        <w:tc>
          <w:tcPr>
            <w:tcW w:w="1335" w:type="dxa"/>
            <w:tcBorders>
              <w:top w:val="nil"/>
              <w:left w:val="nil"/>
              <w:bottom w:val="single" w:sz="4" w:space="0" w:color="auto"/>
              <w:right w:val="single" w:sz="4" w:space="0" w:color="auto"/>
            </w:tcBorders>
            <w:shd w:val="clear" w:color="auto" w:fill="auto"/>
            <w:hideMark/>
          </w:tcPr>
          <w:p w14:paraId="6D22AA19"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340,00</w:t>
            </w:r>
          </w:p>
        </w:tc>
        <w:tc>
          <w:tcPr>
            <w:tcW w:w="1358" w:type="dxa"/>
            <w:tcBorders>
              <w:top w:val="nil"/>
              <w:left w:val="nil"/>
              <w:bottom w:val="single" w:sz="4" w:space="0" w:color="auto"/>
              <w:right w:val="single" w:sz="4" w:space="0" w:color="auto"/>
            </w:tcBorders>
            <w:shd w:val="clear" w:color="auto" w:fill="auto"/>
            <w:hideMark/>
          </w:tcPr>
          <w:p w14:paraId="65E4731F"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85 000,00</w:t>
            </w:r>
          </w:p>
        </w:tc>
        <w:tc>
          <w:tcPr>
            <w:tcW w:w="3273" w:type="dxa"/>
            <w:tcBorders>
              <w:top w:val="nil"/>
              <w:left w:val="nil"/>
              <w:bottom w:val="single" w:sz="4" w:space="0" w:color="auto"/>
              <w:right w:val="nil"/>
            </w:tcBorders>
            <w:shd w:val="clear" w:color="auto" w:fill="auto"/>
            <w:hideMark/>
          </w:tcPr>
          <w:p w14:paraId="082157CA"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бумага </w:t>
            </w:r>
          </w:p>
        </w:tc>
        <w:tc>
          <w:tcPr>
            <w:tcW w:w="2350" w:type="dxa"/>
            <w:tcBorders>
              <w:top w:val="nil"/>
              <w:left w:val="single" w:sz="4" w:space="0" w:color="auto"/>
              <w:bottom w:val="single" w:sz="4" w:space="0" w:color="auto"/>
              <w:right w:val="single" w:sz="4" w:space="0" w:color="auto"/>
            </w:tcBorders>
            <w:shd w:val="clear" w:color="auto" w:fill="auto"/>
            <w:hideMark/>
          </w:tcPr>
          <w:p w14:paraId="0231869A"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утилизации медотходов</w:t>
            </w:r>
          </w:p>
        </w:tc>
      </w:tr>
      <w:tr w:rsidR="00506CFF" w:rsidRPr="00FE22A1" w14:paraId="3D20DFA9" w14:textId="77777777" w:rsidTr="00FE22A1">
        <w:trPr>
          <w:trHeight w:val="315"/>
        </w:trPr>
        <w:tc>
          <w:tcPr>
            <w:tcW w:w="605" w:type="dxa"/>
            <w:tcBorders>
              <w:top w:val="nil"/>
              <w:left w:val="single" w:sz="4" w:space="0" w:color="auto"/>
              <w:bottom w:val="single" w:sz="4" w:space="0" w:color="auto"/>
              <w:right w:val="single" w:sz="4" w:space="0" w:color="auto"/>
            </w:tcBorders>
            <w:shd w:val="clear" w:color="auto" w:fill="auto"/>
            <w:hideMark/>
          </w:tcPr>
          <w:p w14:paraId="075FD9F8"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30</w:t>
            </w:r>
          </w:p>
        </w:tc>
        <w:tc>
          <w:tcPr>
            <w:tcW w:w="46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39A204" w14:textId="42C0466C"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00506CFF" w:rsidRPr="00FE22A1">
              <w:rPr>
                <w:rFonts w:ascii="Times New Roman" w:eastAsia="Times New Roman" w:hAnsi="Times New Roman" w:cs="Times New Roman"/>
                <w:color w:val="000000"/>
                <w:sz w:val="20"/>
                <w:szCs w:val="20"/>
              </w:rPr>
              <w:t>акеты для сбора и хранения мед.отходов черный 500*600</w:t>
            </w:r>
          </w:p>
        </w:tc>
        <w:tc>
          <w:tcPr>
            <w:tcW w:w="930" w:type="dxa"/>
            <w:tcBorders>
              <w:top w:val="nil"/>
              <w:left w:val="single" w:sz="4" w:space="0" w:color="auto"/>
              <w:bottom w:val="single" w:sz="4" w:space="0" w:color="auto"/>
              <w:right w:val="single" w:sz="4" w:space="0" w:color="auto"/>
            </w:tcBorders>
            <w:shd w:val="clear" w:color="auto" w:fill="auto"/>
            <w:hideMark/>
          </w:tcPr>
          <w:p w14:paraId="5509194A"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591C21AC"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1000</w:t>
            </w:r>
          </w:p>
        </w:tc>
        <w:tc>
          <w:tcPr>
            <w:tcW w:w="1335" w:type="dxa"/>
            <w:tcBorders>
              <w:top w:val="nil"/>
              <w:left w:val="nil"/>
              <w:bottom w:val="single" w:sz="4" w:space="0" w:color="auto"/>
              <w:right w:val="single" w:sz="4" w:space="0" w:color="auto"/>
            </w:tcBorders>
            <w:shd w:val="clear" w:color="auto" w:fill="auto"/>
            <w:hideMark/>
          </w:tcPr>
          <w:p w14:paraId="2744A2A5"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30,00</w:t>
            </w:r>
          </w:p>
        </w:tc>
        <w:tc>
          <w:tcPr>
            <w:tcW w:w="1358" w:type="dxa"/>
            <w:tcBorders>
              <w:top w:val="nil"/>
              <w:left w:val="nil"/>
              <w:bottom w:val="single" w:sz="4" w:space="0" w:color="auto"/>
              <w:right w:val="single" w:sz="4" w:space="0" w:color="auto"/>
            </w:tcBorders>
            <w:shd w:val="clear" w:color="auto" w:fill="auto"/>
            <w:hideMark/>
          </w:tcPr>
          <w:p w14:paraId="0F2061A5"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30 000,00</w:t>
            </w:r>
          </w:p>
        </w:tc>
        <w:tc>
          <w:tcPr>
            <w:tcW w:w="3273" w:type="dxa"/>
            <w:tcBorders>
              <w:top w:val="nil"/>
              <w:left w:val="nil"/>
              <w:bottom w:val="single" w:sz="4" w:space="0" w:color="auto"/>
              <w:right w:val="nil"/>
            </w:tcBorders>
            <w:shd w:val="clear" w:color="auto" w:fill="auto"/>
            <w:hideMark/>
          </w:tcPr>
          <w:p w14:paraId="684EB847"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полиэтилен</w:t>
            </w:r>
          </w:p>
        </w:tc>
        <w:tc>
          <w:tcPr>
            <w:tcW w:w="2350" w:type="dxa"/>
            <w:tcBorders>
              <w:top w:val="nil"/>
              <w:left w:val="single" w:sz="4" w:space="0" w:color="auto"/>
              <w:bottom w:val="single" w:sz="4" w:space="0" w:color="auto"/>
              <w:right w:val="single" w:sz="4" w:space="0" w:color="auto"/>
            </w:tcBorders>
            <w:shd w:val="clear" w:color="auto" w:fill="auto"/>
            <w:hideMark/>
          </w:tcPr>
          <w:p w14:paraId="2F00649E"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утилизации медотходов</w:t>
            </w:r>
          </w:p>
        </w:tc>
      </w:tr>
      <w:tr w:rsidR="00506CFF" w:rsidRPr="00FE22A1" w14:paraId="3B5CB983" w14:textId="77777777" w:rsidTr="00FE22A1">
        <w:trPr>
          <w:trHeight w:val="300"/>
        </w:trPr>
        <w:tc>
          <w:tcPr>
            <w:tcW w:w="605" w:type="dxa"/>
            <w:tcBorders>
              <w:top w:val="nil"/>
              <w:left w:val="single" w:sz="4" w:space="0" w:color="auto"/>
              <w:bottom w:val="single" w:sz="4" w:space="0" w:color="auto"/>
              <w:right w:val="single" w:sz="4" w:space="0" w:color="auto"/>
            </w:tcBorders>
            <w:shd w:val="clear" w:color="auto" w:fill="auto"/>
            <w:hideMark/>
          </w:tcPr>
          <w:p w14:paraId="31311D34"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31</w:t>
            </w:r>
          </w:p>
        </w:tc>
        <w:tc>
          <w:tcPr>
            <w:tcW w:w="46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3A2051" w14:textId="5C3D7290"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00506CFF" w:rsidRPr="00FE22A1">
              <w:rPr>
                <w:rFonts w:ascii="Times New Roman" w:eastAsia="Times New Roman" w:hAnsi="Times New Roman" w:cs="Times New Roman"/>
                <w:color w:val="000000"/>
                <w:sz w:val="20"/>
                <w:szCs w:val="20"/>
              </w:rPr>
              <w:t>акеты для сбора и хранения мед.отходов желтый 500*600</w:t>
            </w:r>
          </w:p>
        </w:tc>
        <w:tc>
          <w:tcPr>
            <w:tcW w:w="930" w:type="dxa"/>
            <w:tcBorders>
              <w:top w:val="nil"/>
              <w:left w:val="single" w:sz="4" w:space="0" w:color="auto"/>
              <w:bottom w:val="single" w:sz="4" w:space="0" w:color="auto"/>
              <w:right w:val="single" w:sz="4" w:space="0" w:color="auto"/>
            </w:tcBorders>
            <w:shd w:val="clear" w:color="auto" w:fill="auto"/>
            <w:hideMark/>
          </w:tcPr>
          <w:p w14:paraId="04F6A7C2"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058E7946"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1000</w:t>
            </w:r>
          </w:p>
        </w:tc>
        <w:tc>
          <w:tcPr>
            <w:tcW w:w="1335" w:type="dxa"/>
            <w:tcBorders>
              <w:top w:val="nil"/>
              <w:left w:val="nil"/>
              <w:bottom w:val="single" w:sz="4" w:space="0" w:color="auto"/>
              <w:right w:val="single" w:sz="4" w:space="0" w:color="auto"/>
            </w:tcBorders>
            <w:shd w:val="clear" w:color="auto" w:fill="auto"/>
            <w:hideMark/>
          </w:tcPr>
          <w:p w14:paraId="45CF23F5"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35,00</w:t>
            </w:r>
          </w:p>
        </w:tc>
        <w:tc>
          <w:tcPr>
            <w:tcW w:w="1358" w:type="dxa"/>
            <w:tcBorders>
              <w:top w:val="nil"/>
              <w:left w:val="nil"/>
              <w:bottom w:val="single" w:sz="4" w:space="0" w:color="auto"/>
              <w:right w:val="single" w:sz="4" w:space="0" w:color="auto"/>
            </w:tcBorders>
            <w:shd w:val="clear" w:color="auto" w:fill="auto"/>
            <w:hideMark/>
          </w:tcPr>
          <w:p w14:paraId="36A34A51"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35 000,00</w:t>
            </w:r>
          </w:p>
        </w:tc>
        <w:tc>
          <w:tcPr>
            <w:tcW w:w="3273" w:type="dxa"/>
            <w:tcBorders>
              <w:top w:val="nil"/>
              <w:left w:val="nil"/>
              <w:bottom w:val="single" w:sz="4" w:space="0" w:color="auto"/>
              <w:right w:val="nil"/>
            </w:tcBorders>
            <w:shd w:val="clear" w:color="auto" w:fill="auto"/>
            <w:hideMark/>
          </w:tcPr>
          <w:p w14:paraId="3166D6E0"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полиэтилен</w:t>
            </w:r>
          </w:p>
        </w:tc>
        <w:tc>
          <w:tcPr>
            <w:tcW w:w="2350" w:type="dxa"/>
            <w:tcBorders>
              <w:top w:val="nil"/>
              <w:left w:val="single" w:sz="4" w:space="0" w:color="auto"/>
              <w:bottom w:val="single" w:sz="4" w:space="0" w:color="auto"/>
              <w:right w:val="single" w:sz="4" w:space="0" w:color="auto"/>
            </w:tcBorders>
            <w:shd w:val="clear" w:color="auto" w:fill="auto"/>
            <w:hideMark/>
          </w:tcPr>
          <w:p w14:paraId="514E13DC"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сбора и хранения медотход</w:t>
            </w:r>
          </w:p>
        </w:tc>
      </w:tr>
      <w:tr w:rsidR="00506CFF" w:rsidRPr="00FE22A1" w14:paraId="14A5CB01" w14:textId="77777777" w:rsidTr="00FE22A1">
        <w:trPr>
          <w:trHeight w:val="300"/>
        </w:trPr>
        <w:tc>
          <w:tcPr>
            <w:tcW w:w="605" w:type="dxa"/>
            <w:tcBorders>
              <w:top w:val="nil"/>
              <w:left w:val="single" w:sz="4" w:space="0" w:color="auto"/>
              <w:bottom w:val="single" w:sz="4" w:space="0" w:color="auto"/>
              <w:right w:val="single" w:sz="4" w:space="0" w:color="auto"/>
            </w:tcBorders>
            <w:shd w:val="clear" w:color="auto" w:fill="auto"/>
            <w:hideMark/>
          </w:tcPr>
          <w:p w14:paraId="6F45A137"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32</w:t>
            </w:r>
          </w:p>
        </w:tc>
        <w:tc>
          <w:tcPr>
            <w:tcW w:w="46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46B7E2" w14:textId="6B7374C7"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00506CFF" w:rsidRPr="00FE22A1">
              <w:rPr>
                <w:rFonts w:ascii="Times New Roman" w:eastAsia="Times New Roman" w:hAnsi="Times New Roman" w:cs="Times New Roman"/>
                <w:color w:val="000000"/>
                <w:sz w:val="20"/>
                <w:szCs w:val="20"/>
              </w:rPr>
              <w:t>акеты для сбора и хранения мед.отходов белый 500*600</w:t>
            </w:r>
          </w:p>
        </w:tc>
        <w:tc>
          <w:tcPr>
            <w:tcW w:w="930" w:type="dxa"/>
            <w:tcBorders>
              <w:top w:val="nil"/>
              <w:left w:val="single" w:sz="4" w:space="0" w:color="auto"/>
              <w:bottom w:val="single" w:sz="4" w:space="0" w:color="auto"/>
              <w:right w:val="single" w:sz="4" w:space="0" w:color="auto"/>
            </w:tcBorders>
            <w:shd w:val="clear" w:color="auto" w:fill="auto"/>
            <w:hideMark/>
          </w:tcPr>
          <w:p w14:paraId="7D095182"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6988E475"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1000</w:t>
            </w:r>
          </w:p>
        </w:tc>
        <w:tc>
          <w:tcPr>
            <w:tcW w:w="1335" w:type="dxa"/>
            <w:tcBorders>
              <w:top w:val="single" w:sz="4" w:space="0" w:color="auto"/>
              <w:left w:val="nil"/>
              <w:bottom w:val="single" w:sz="4" w:space="0" w:color="auto"/>
              <w:right w:val="single" w:sz="4" w:space="0" w:color="auto"/>
            </w:tcBorders>
            <w:shd w:val="clear" w:color="auto" w:fill="auto"/>
            <w:hideMark/>
          </w:tcPr>
          <w:p w14:paraId="43B13CA3"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35,00</w:t>
            </w:r>
          </w:p>
        </w:tc>
        <w:tc>
          <w:tcPr>
            <w:tcW w:w="1358" w:type="dxa"/>
            <w:tcBorders>
              <w:top w:val="nil"/>
              <w:left w:val="nil"/>
              <w:bottom w:val="single" w:sz="4" w:space="0" w:color="auto"/>
              <w:right w:val="single" w:sz="4" w:space="0" w:color="auto"/>
            </w:tcBorders>
            <w:shd w:val="clear" w:color="auto" w:fill="auto"/>
            <w:hideMark/>
          </w:tcPr>
          <w:p w14:paraId="017014C8"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35 000,00</w:t>
            </w:r>
          </w:p>
        </w:tc>
        <w:tc>
          <w:tcPr>
            <w:tcW w:w="3273" w:type="dxa"/>
            <w:tcBorders>
              <w:top w:val="nil"/>
              <w:left w:val="nil"/>
              <w:bottom w:val="single" w:sz="4" w:space="0" w:color="auto"/>
              <w:right w:val="nil"/>
            </w:tcBorders>
            <w:shd w:val="clear" w:color="auto" w:fill="auto"/>
            <w:hideMark/>
          </w:tcPr>
          <w:p w14:paraId="43D9EEC9"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полиэтилен</w:t>
            </w:r>
          </w:p>
        </w:tc>
        <w:tc>
          <w:tcPr>
            <w:tcW w:w="2350" w:type="dxa"/>
            <w:tcBorders>
              <w:top w:val="nil"/>
              <w:left w:val="single" w:sz="4" w:space="0" w:color="auto"/>
              <w:bottom w:val="single" w:sz="4" w:space="0" w:color="auto"/>
              <w:right w:val="single" w:sz="4" w:space="0" w:color="auto"/>
            </w:tcBorders>
            <w:shd w:val="clear" w:color="auto" w:fill="auto"/>
            <w:hideMark/>
          </w:tcPr>
          <w:p w14:paraId="1AAA5C5B"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сбора и хранения медотход</w:t>
            </w:r>
          </w:p>
        </w:tc>
      </w:tr>
      <w:tr w:rsidR="00506CFF" w:rsidRPr="00FE22A1" w14:paraId="153F05B8" w14:textId="77777777" w:rsidTr="00FE22A1">
        <w:trPr>
          <w:trHeight w:val="300"/>
        </w:trPr>
        <w:tc>
          <w:tcPr>
            <w:tcW w:w="605" w:type="dxa"/>
            <w:tcBorders>
              <w:top w:val="nil"/>
              <w:left w:val="single" w:sz="4" w:space="0" w:color="auto"/>
              <w:bottom w:val="single" w:sz="4" w:space="0" w:color="auto"/>
              <w:right w:val="single" w:sz="4" w:space="0" w:color="auto"/>
            </w:tcBorders>
            <w:shd w:val="clear" w:color="auto" w:fill="auto"/>
            <w:hideMark/>
          </w:tcPr>
          <w:p w14:paraId="3769A4D4"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33</w:t>
            </w:r>
          </w:p>
        </w:tc>
        <w:tc>
          <w:tcPr>
            <w:tcW w:w="46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E52D15" w14:textId="763090FD"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00506CFF" w:rsidRPr="00FE22A1">
              <w:rPr>
                <w:rFonts w:ascii="Times New Roman" w:eastAsia="Times New Roman" w:hAnsi="Times New Roman" w:cs="Times New Roman"/>
                <w:color w:val="000000"/>
                <w:sz w:val="20"/>
                <w:szCs w:val="20"/>
              </w:rPr>
              <w:t>акеты для сбора и хранения мед.отходов черный 800*900</w:t>
            </w:r>
          </w:p>
        </w:tc>
        <w:tc>
          <w:tcPr>
            <w:tcW w:w="930" w:type="dxa"/>
            <w:tcBorders>
              <w:top w:val="nil"/>
              <w:left w:val="single" w:sz="4" w:space="0" w:color="auto"/>
              <w:bottom w:val="single" w:sz="4" w:space="0" w:color="auto"/>
              <w:right w:val="single" w:sz="4" w:space="0" w:color="auto"/>
            </w:tcBorders>
            <w:shd w:val="clear" w:color="auto" w:fill="auto"/>
            <w:hideMark/>
          </w:tcPr>
          <w:p w14:paraId="74FF7730"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078C5052"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500</w:t>
            </w:r>
          </w:p>
        </w:tc>
        <w:tc>
          <w:tcPr>
            <w:tcW w:w="1335" w:type="dxa"/>
            <w:tcBorders>
              <w:top w:val="nil"/>
              <w:left w:val="nil"/>
              <w:bottom w:val="single" w:sz="4" w:space="0" w:color="auto"/>
              <w:right w:val="single" w:sz="4" w:space="0" w:color="auto"/>
            </w:tcBorders>
            <w:shd w:val="clear" w:color="auto" w:fill="auto"/>
            <w:hideMark/>
          </w:tcPr>
          <w:p w14:paraId="2CF21236"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35,00</w:t>
            </w:r>
          </w:p>
        </w:tc>
        <w:tc>
          <w:tcPr>
            <w:tcW w:w="1358" w:type="dxa"/>
            <w:tcBorders>
              <w:top w:val="nil"/>
              <w:left w:val="nil"/>
              <w:bottom w:val="single" w:sz="4" w:space="0" w:color="auto"/>
              <w:right w:val="single" w:sz="4" w:space="0" w:color="auto"/>
            </w:tcBorders>
            <w:shd w:val="clear" w:color="auto" w:fill="auto"/>
            <w:hideMark/>
          </w:tcPr>
          <w:p w14:paraId="5DB172D7"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17 500,00</w:t>
            </w:r>
          </w:p>
        </w:tc>
        <w:tc>
          <w:tcPr>
            <w:tcW w:w="3273" w:type="dxa"/>
            <w:tcBorders>
              <w:top w:val="nil"/>
              <w:left w:val="nil"/>
              <w:bottom w:val="single" w:sz="4" w:space="0" w:color="auto"/>
              <w:right w:val="nil"/>
            </w:tcBorders>
            <w:shd w:val="clear" w:color="auto" w:fill="auto"/>
            <w:hideMark/>
          </w:tcPr>
          <w:p w14:paraId="7B8F780B"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полиэтилен</w:t>
            </w:r>
          </w:p>
        </w:tc>
        <w:tc>
          <w:tcPr>
            <w:tcW w:w="2350" w:type="dxa"/>
            <w:tcBorders>
              <w:top w:val="nil"/>
              <w:left w:val="single" w:sz="4" w:space="0" w:color="auto"/>
              <w:bottom w:val="single" w:sz="4" w:space="0" w:color="auto"/>
              <w:right w:val="single" w:sz="4" w:space="0" w:color="auto"/>
            </w:tcBorders>
            <w:shd w:val="clear" w:color="auto" w:fill="auto"/>
            <w:hideMark/>
          </w:tcPr>
          <w:p w14:paraId="49FD4B50"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сбора и хранения медотход</w:t>
            </w:r>
          </w:p>
        </w:tc>
      </w:tr>
      <w:tr w:rsidR="00506CFF" w:rsidRPr="00FE22A1" w14:paraId="0EA5A7C9" w14:textId="77777777" w:rsidTr="00FE22A1">
        <w:trPr>
          <w:trHeight w:val="300"/>
        </w:trPr>
        <w:tc>
          <w:tcPr>
            <w:tcW w:w="605" w:type="dxa"/>
            <w:tcBorders>
              <w:top w:val="nil"/>
              <w:left w:val="single" w:sz="4" w:space="0" w:color="auto"/>
              <w:bottom w:val="single" w:sz="4" w:space="0" w:color="auto"/>
              <w:right w:val="single" w:sz="4" w:space="0" w:color="auto"/>
            </w:tcBorders>
            <w:shd w:val="clear" w:color="auto" w:fill="auto"/>
            <w:hideMark/>
          </w:tcPr>
          <w:p w14:paraId="2DCB2C87"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34</w:t>
            </w:r>
          </w:p>
        </w:tc>
        <w:tc>
          <w:tcPr>
            <w:tcW w:w="46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77F1DC" w14:textId="2027EE98"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00506CFF" w:rsidRPr="00FE22A1">
              <w:rPr>
                <w:rFonts w:ascii="Times New Roman" w:eastAsia="Times New Roman" w:hAnsi="Times New Roman" w:cs="Times New Roman"/>
                <w:color w:val="000000"/>
                <w:sz w:val="20"/>
                <w:szCs w:val="20"/>
              </w:rPr>
              <w:t>акеты полиэтиленовые для сбора и хранения медотходов кл"В " 500*600</w:t>
            </w:r>
          </w:p>
        </w:tc>
        <w:tc>
          <w:tcPr>
            <w:tcW w:w="930" w:type="dxa"/>
            <w:tcBorders>
              <w:top w:val="nil"/>
              <w:left w:val="single" w:sz="4" w:space="0" w:color="auto"/>
              <w:bottom w:val="single" w:sz="4" w:space="0" w:color="auto"/>
              <w:right w:val="single" w:sz="4" w:space="0" w:color="auto"/>
            </w:tcBorders>
            <w:shd w:val="clear" w:color="auto" w:fill="auto"/>
            <w:hideMark/>
          </w:tcPr>
          <w:p w14:paraId="22867551"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1B4F6996"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1000</w:t>
            </w:r>
          </w:p>
        </w:tc>
        <w:tc>
          <w:tcPr>
            <w:tcW w:w="1335" w:type="dxa"/>
            <w:tcBorders>
              <w:top w:val="nil"/>
              <w:left w:val="nil"/>
              <w:bottom w:val="single" w:sz="4" w:space="0" w:color="auto"/>
              <w:right w:val="single" w:sz="4" w:space="0" w:color="auto"/>
            </w:tcBorders>
            <w:shd w:val="clear" w:color="auto" w:fill="auto"/>
            <w:hideMark/>
          </w:tcPr>
          <w:p w14:paraId="50926C11"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30,00</w:t>
            </w:r>
          </w:p>
        </w:tc>
        <w:tc>
          <w:tcPr>
            <w:tcW w:w="1358" w:type="dxa"/>
            <w:tcBorders>
              <w:top w:val="nil"/>
              <w:left w:val="nil"/>
              <w:bottom w:val="single" w:sz="4" w:space="0" w:color="auto"/>
              <w:right w:val="single" w:sz="4" w:space="0" w:color="auto"/>
            </w:tcBorders>
            <w:shd w:val="clear" w:color="auto" w:fill="auto"/>
            <w:hideMark/>
          </w:tcPr>
          <w:p w14:paraId="1C48BA72"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30 000,00</w:t>
            </w:r>
          </w:p>
        </w:tc>
        <w:tc>
          <w:tcPr>
            <w:tcW w:w="3273" w:type="dxa"/>
            <w:tcBorders>
              <w:top w:val="nil"/>
              <w:left w:val="nil"/>
              <w:bottom w:val="single" w:sz="4" w:space="0" w:color="auto"/>
              <w:right w:val="nil"/>
            </w:tcBorders>
            <w:shd w:val="clear" w:color="auto" w:fill="auto"/>
            <w:hideMark/>
          </w:tcPr>
          <w:p w14:paraId="2D255AF7"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полиэтилен</w:t>
            </w:r>
          </w:p>
        </w:tc>
        <w:tc>
          <w:tcPr>
            <w:tcW w:w="2350" w:type="dxa"/>
            <w:tcBorders>
              <w:top w:val="nil"/>
              <w:left w:val="single" w:sz="4" w:space="0" w:color="auto"/>
              <w:bottom w:val="single" w:sz="4" w:space="0" w:color="auto"/>
              <w:right w:val="single" w:sz="4" w:space="0" w:color="auto"/>
            </w:tcBorders>
            <w:shd w:val="clear" w:color="auto" w:fill="auto"/>
            <w:hideMark/>
          </w:tcPr>
          <w:p w14:paraId="0D1F8E60"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сбора и хранения медотход</w:t>
            </w:r>
          </w:p>
        </w:tc>
      </w:tr>
      <w:tr w:rsidR="00506CFF" w:rsidRPr="00FE22A1" w14:paraId="5D57339F" w14:textId="77777777" w:rsidTr="00FE22A1">
        <w:trPr>
          <w:trHeight w:val="300"/>
        </w:trPr>
        <w:tc>
          <w:tcPr>
            <w:tcW w:w="605" w:type="dxa"/>
            <w:tcBorders>
              <w:top w:val="nil"/>
              <w:left w:val="single" w:sz="4" w:space="0" w:color="auto"/>
              <w:bottom w:val="single" w:sz="4" w:space="0" w:color="auto"/>
              <w:right w:val="single" w:sz="4" w:space="0" w:color="auto"/>
            </w:tcBorders>
            <w:shd w:val="clear" w:color="auto" w:fill="auto"/>
            <w:hideMark/>
          </w:tcPr>
          <w:p w14:paraId="04227243"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35</w:t>
            </w:r>
          </w:p>
        </w:tc>
        <w:tc>
          <w:tcPr>
            <w:tcW w:w="469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8861635" w14:textId="0A13AD5D"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00506CFF" w:rsidRPr="00FE22A1">
              <w:rPr>
                <w:rFonts w:ascii="Times New Roman" w:eastAsia="Times New Roman" w:hAnsi="Times New Roman" w:cs="Times New Roman"/>
                <w:color w:val="000000"/>
                <w:sz w:val="20"/>
                <w:szCs w:val="20"/>
              </w:rPr>
              <w:t>онд мочевой урогенитальный</w:t>
            </w:r>
          </w:p>
        </w:tc>
        <w:tc>
          <w:tcPr>
            <w:tcW w:w="930" w:type="dxa"/>
            <w:tcBorders>
              <w:top w:val="nil"/>
              <w:left w:val="nil"/>
              <w:bottom w:val="single" w:sz="4" w:space="0" w:color="auto"/>
              <w:right w:val="single" w:sz="4" w:space="0" w:color="auto"/>
            </w:tcBorders>
            <w:shd w:val="clear" w:color="auto" w:fill="auto"/>
            <w:hideMark/>
          </w:tcPr>
          <w:p w14:paraId="0B0ECCFE"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51DAE8AA"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1000</w:t>
            </w:r>
          </w:p>
        </w:tc>
        <w:tc>
          <w:tcPr>
            <w:tcW w:w="1335" w:type="dxa"/>
            <w:tcBorders>
              <w:top w:val="nil"/>
              <w:left w:val="nil"/>
              <w:bottom w:val="single" w:sz="4" w:space="0" w:color="auto"/>
              <w:right w:val="single" w:sz="4" w:space="0" w:color="auto"/>
            </w:tcBorders>
            <w:shd w:val="clear" w:color="auto" w:fill="auto"/>
            <w:hideMark/>
          </w:tcPr>
          <w:p w14:paraId="561CAB08"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30,00</w:t>
            </w:r>
          </w:p>
        </w:tc>
        <w:tc>
          <w:tcPr>
            <w:tcW w:w="1358" w:type="dxa"/>
            <w:tcBorders>
              <w:top w:val="nil"/>
              <w:left w:val="nil"/>
              <w:bottom w:val="single" w:sz="4" w:space="0" w:color="auto"/>
              <w:right w:val="single" w:sz="4" w:space="0" w:color="auto"/>
            </w:tcBorders>
            <w:shd w:val="clear" w:color="auto" w:fill="auto"/>
            <w:hideMark/>
          </w:tcPr>
          <w:p w14:paraId="24DA339D"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30 000,00</w:t>
            </w:r>
          </w:p>
        </w:tc>
        <w:tc>
          <w:tcPr>
            <w:tcW w:w="3273" w:type="dxa"/>
            <w:tcBorders>
              <w:top w:val="nil"/>
              <w:left w:val="nil"/>
              <w:bottom w:val="single" w:sz="4" w:space="0" w:color="auto"/>
              <w:right w:val="nil"/>
            </w:tcBorders>
            <w:shd w:val="clear" w:color="auto" w:fill="auto"/>
            <w:hideMark/>
          </w:tcPr>
          <w:p w14:paraId="61FAE27A"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полиэтилен</w:t>
            </w:r>
          </w:p>
        </w:tc>
        <w:tc>
          <w:tcPr>
            <w:tcW w:w="2350" w:type="dxa"/>
            <w:tcBorders>
              <w:top w:val="nil"/>
              <w:left w:val="single" w:sz="4" w:space="0" w:color="auto"/>
              <w:bottom w:val="single" w:sz="4" w:space="0" w:color="auto"/>
              <w:right w:val="single" w:sz="4" w:space="0" w:color="auto"/>
            </w:tcBorders>
            <w:shd w:val="clear" w:color="auto" w:fill="auto"/>
            <w:hideMark/>
          </w:tcPr>
          <w:p w14:paraId="70CF575B"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гинекологических процедур</w:t>
            </w:r>
          </w:p>
        </w:tc>
      </w:tr>
      <w:tr w:rsidR="00506CFF" w:rsidRPr="00FE22A1" w14:paraId="108E4DE3"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75643473"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36</w:t>
            </w:r>
          </w:p>
        </w:tc>
        <w:tc>
          <w:tcPr>
            <w:tcW w:w="469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3D09E1" w14:textId="68CEE2C8"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00506CFF" w:rsidRPr="00FE22A1">
              <w:rPr>
                <w:rFonts w:ascii="Times New Roman" w:eastAsia="Times New Roman" w:hAnsi="Times New Roman" w:cs="Times New Roman"/>
                <w:color w:val="000000"/>
                <w:sz w:val="20"/>
                <w:szCs w:val="20"/>
              </w:rPr>
              <w:t xml:space="preserve">инцеты анатомические </w:t>
            </w:r>
          </w:p>
        </w:tc>
        <w:tc>
          <w:tcPr>
            <w:tcW w:w="930" w:type="dxa"/>
            <w:tcBorders>
              <w:top w:val="nil"/>
              <w:left w:val="nil"/>
              <w:bottom w:val="single" w:sz="4" w:space="0" w:color="auto"/>
              <w:right w:val="single" w:sz="4" w:space="0" w:color="auto"/>
            </w:tcBorders>
            <w:shd w:val="clear" w:color="auto" w:fill="auto"/>
            <w:hideMark/>
          </w:tcPr>
          <w:p w14:paraId="60B0B801"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768FF233"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8</w:t>
            </w:r>
          </w:p>
        </w:tc>
        <w:tc>
          <w:tcPr>
            <w:tcW w:w="1335" w:type="dxa"/>
            <w:tcBorders>
              <w:top w:val="nil"/>
              <w:left w:val="nil"/>
              <w:bottom w:val="single" w:sz="4" w:space="0" w:color="auto"/>
              <w:right w:val="single" w:sz="4" w:space="0" w:color="auto"/>
            </w:tcBorders>
            <w:shd w:val="clear" w:color="auto" w:fill="auto"/>
            <w:hideMark/>
          </w:tcPr>
          <w:p w14:paraId="0B4B87B1"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3300,00</w:t>
            </w:r>
          </w:p>
        </w:tc>
        <w:tc>
          <w:tcPr>
            <w:tcW w:w="1358" w:type="dxa"/>
            <w:tcBorders>
              <w:top w:val="nil"/>
              <w:left w:val="nil"/>
              <w:bottom w:val="single" w:sz="4" w:space="0" w:color="auto"/>
              <w:right w:val="single" w:sz="4" w:space="0" w:color="auto"/>
            </w:tcBorders>
            <w:shd w:val="clear" w:color="auto" w:fill="auto"/>
            <w:hideMark/>
          </w:tcPr>
          <w:p w14:paraId="6BA139D6"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26 400,00</w:t>
            </w:r>
          </w:p>
        </w:tc>
        <w:tc>
          <w:tcPr>
            <w:tcW w:w="3273" w:type="dxa"/>
            <w:tcBorders>
              <w:top w:val="nil"/>
              <w:left w:val="nil"/>
              <w:bottom w:val="single" w:sz="4" w:space="0" w:color="auto"/>
              <w:right w:val="nil"/>
            </w:tcBorders>
            <w:shd w:val="clear" w:color="auto" w:fill="auto"/>
            <w:hideMark/>
          </w:tcPr>
          <w:p w14:paraId="2334AAD9"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нерж.сталь</w:t>
            </w:r>
          </w:p>
        </w:tc>
        <w:tc>
          <w:tcPr>
            <w:tcW w:w="2350" w:type="dxa"/>
            <w:tcBorders>
              <w:top w:val="nil"/>
              <w:left w:val="single" w:sz="4" w:space="0" w:color="auto"/>
              <w:bottom w:val="single" w:sz="4" w:space="0" w:color="auto"/>
              <w:right w:val="single" w:sz="4" w:space="0" w:color="auto"/>
            </w:tcBorders>
            <w:shd w:val="clear" w:color="auto" w:fill="auto"/>
            <w:hideMark/>
          </w:tcPr>
          <w:p w14:paraId="368B1416"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хирург.процедур</w:t>
            </w:r>
          </w:p>
        </w:tc>
      </w:tr>
      <w:tr w:rsidR="00506CFF" w:rsidRPr="00FE22A1" w14:paraId="348ACF42"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3E4EB24A"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37</w:t>
            </w:r>
          </w:p>
        </w:tc>
        <w:tc>
          <w:tcPr>
            <w:tcW w:w="469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C1A9CE4" w14:textId="7B6E26EF"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r w:rsidR="00506CFF" w:rsidRPr="00FE22A1">
              <w:rPr>
                <w:rFonts w:ascii="Times New Roman" w:eastAsia="Times New Roman" w:hAnsi="Times New Roman" w:cs="Times New Roman"/>
                <w:color w:val="000000"/>
                <w:sz w:val="20"/>
                <w:szCs w:val="20"/>
              </w:rPr>
              <w:t>аскит мягкий</w:t>
            </w:r>
          </w:p>
        </w:tc>
        <w:tc>
          <w:tcPr>
            <w:tcW w:w="930" w:type="dxa"/>
            <w:tcBorders>
              <w:top w:val="nil"/>
              <w:left w:val="nil"/>
              <w:bottom w:val="single" w:sz="4" w:space="0" w:color="auto"/>
              <w:right w:val="single" w:sz="4" w:space="0" w:color="auto"/>
            </w:tcBorders>
            <w:shd w:val="clear" w:color="auto" w:fill="auto"/>
            <w:hideMark/>
          </w:tcPr>
          <w:p w14:paraId="5401D921"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65F39C08"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w:t>
            </w:r>
          </w:p>
        </w:tc>
        <w:tc>
          <w:tcPr>
            <w:tcW w:w="1335" w:type="dxa"/>
            <w:tcBorders>
              <w:top w:val="nil"/>
              <w:left w:val="nil"/>
              <w:bottom w:val="single" w:sz="4" w:space="0" w:color="auto"/>
              <w:right w:val="single" w:sz="4" w:space="0" w:color="auto"/>
            </w:tcBorders>
            <w:shd w:val="clear" w:color="auto" w:fill="auto"/>
            <w:hideMark/>
          </w:tcPr>
          <w:p w14:paraId="4DB5BEF7"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1600,00</w:t>
            </w:r>
          </w:p>
        </w:tc>
        <w:tc>
          <w:tcPr>
            <w:tcW w:w="1358" w:type="dxa"/>
            <w:tcBorders>
              <w:top w:val="nil"/>
              <w:left w:val="nil"/>
              <w:bottom w:val="single" w:sz="4" w:space="0" w:color="auto"/>
              <w:right w:val="single" w:sz="4" w:space="0" w:color="auto"/>
            </w:tcBorders>
            <w:shd w:val="clear" w:color="auto" w:fill="auto"/>
            <w:hideMark/>
          </w:tcPr>
          <w:p w14:paraId="506BDE53"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16 000,00</w:t>
            </w:r>
          </w:p>
        </w:tc>
        <w:tc>
          <w:tcPr>
            <w:tcW w:w="3273" w:type="dxa"/>
            <w:tcBorders>
              <w:top w:val="nil"/>
              <w:left w:val="nil"/>
              <w:bottom w:val="single" w:sz="4" w:space="0" w:color="auto"/>
              <w:right w:val="nil"/>
            </w:tcBorders>
            <w:shd w:val="clear" w:color="auto" w:fill="auto"/>
            <w:hideMark/>
          </w:tcPr>
          <w:p w14:paraId="553CF2C3"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нерж.сталь</w:t>
            </w:r>
          </w:p>
        </w:tc>
        <w:tc>
          <w:tcPr>
            <w:tcW w:w="2350" w:type="dxa"/>
            <w:tcBorders>
              <w:top w:val="nil"/>
              <w:left w:val="single" w:sz="4" w:space="0" w:color="auto"/>
              <w:bottom w:val="single" w:sz="4" w:space="0" w:color="auto"/>
              <w:right w:val="single" w:sz="4" w:space="0" w:color="auto"/>
            </w:tcBorders>
            <w:shd w:val="clear" w:color="auto" w:fill="auto"/>
            <w:hideMark/>
          </w:tcPr>
          <w:p w14:paraId="1E3A102A"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хирург.процедур</w:t>
            </w:r>
          </w:p>
        </w:tc>
      </w:tr>
      <w:tr w:rsidR="00506CFF" w:rsidRPr="00FE22A1" w14:paraId="4F21C0B5"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4C3DF310"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38</w:t>
            </w:r>
          </w:p>
        </w:tc>
        <w:tc>
          <w:tcPr>
            <w:tcW w:w="469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FA28FB7" w14:textId="4E401966"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00506CFF" w:rsidRPr="00FE22A1">
              <w:rPr>
                <w:rFonts w:ascii="Times New Roman" w:eastAsia="Times New Roman" w:hAnsi="Times New Roman" w:cs="Times New Roman"/>
                <w:color w:val="000000"/>
                <w:sz w:val="20"/>
                <w:szCs w:val="20"/>
              </w:rPr>
              <w:t>ажимы мягкие прямые</w:t>
            </w:r>
          </w:p>
        </w:tc>
        <w:tc>
          <w:tcPr>
            <w:tcW w:w="930" w:type="dxa"/>
            <w:tcBorders>
              <w:top w:val="nil"/>
              <w:left w:val="nil"/>
              <w:bottom w:val="single" w:sz="4" w:space="0" w:color="auto"/>
              <w:right w:val="single" w:sz="4" w:space="0" w:color="auto"/>
            </w:tcBorders>
            <w:shd w:val="clear" w:color="auto" w:fill="auto"/>
            <w:hideMark/>
          </w:tcPr>
          <w:p w14:paraId="1A7056B2"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62BA9DD7"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8</w:t>
            </w:r>
          </w:p>
        </w:tc>
        <w:tc>
          <w:tcPr>
            <w:tcW w:w="1335" w:type="dxa"/>
            <w:tcBorders>
              <w:top w:val="nil"/>
              <w:left w:val="nil"/>
              <w:bottom w:val="single" w:sz="4" w:space="0" w:color="auto"/>
              <w:right w:val="single" w:sz="4" w:space="0" w:color="auto"/>
            </w:tcBorders>
            <w:shd w:val="clear" w:color="auto" w:fill="auto"/>
            <w:hideMark/>
          </w:tcPr>
          <w:p w14:paraId="2C461D45"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3920,00</w:t>
            </w:r>
          </w:p>
        </w:tc>
        <w:tc>
          <w:tcPr>
            <w:tcW w:w="1358" w:type="dxa"/>
            <w:tcBorders>
              <w:top w:val="nil"/>
              <w:left w:val="nil"/>
              <w:bottom w:val="single" w:sz="4" w:space="0" w:color="auto"/>
              <w:right w:val="single" w:sz="4" w:space="0" w:color="auto"/>
            </w:tcBorders>
            <w:shd w:val="clear" w:color="auto" w:fill="auto"/>
            <w:hideMark/>
          </w:tcPr>
          <w:p w14:paraId="18DDA394"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31 360,00</w:t>
            </w:r>
          </w:p>
        </w:tc>
        <w:tc>
          <w:tcPr>
            <w:tcW w:w="3273" w:type="dxa"/>
            <w:tcBorders>
              <w:top w:val="nil"/>
              <w:left w:val="nil"/>
              <w:bottom w:val="single" w:sz="4" w:space="0" w:color="auto"/>
              <w:right w:val="nil"/>
            </w:tcBorders>
            <w:shd w:val="clear" w:color="auto" w:fill="auto"/>
            <w:hideMark/>
          </w:tcPr>
          <w:p w14:paraId="09D9317F"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нерж.сталь</w:t>
            </w:r>
          </w:p>
        </w:tc>
        <w:tc>
          <w:tcPr>
            <w:tcW w:w="2350" w:type="dxa"/>
            <w:tcBorders>
              <w:top w:val="nil"/>
              <w:left w:val="single" w:sz="4" w:space="0" w:color="auto"/>
              <w:bottom w:val="single" w:sz="4" w:space="0" w:color="auto"/>
              <w:right w:val="single" w:sz="4" w:space="0" w:color="auto"/>
            </w:tcBorders>
            <w:shd w:val="clear" w:color="auto" w:fill="auto"/>
            <w:hideMark/>
          </w:tcPr>
          <w:p w14:paraId="6C4C889C"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хирург.процедур</w:t>
            </w:r>
          </w:p>
        </w:tc>
      </w:tr>
      <w:tr w:rsidR="00506CFF" w:rsidRPr="00FE22A1" w14:paraId="76A625D3"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5CEAB94B"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39</w:t>
            </w:r>
          </w:p>
        </w:tc>
        <w:tc>
          <w:tcPr>
            <w:tcW w:w="46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D34E69" w14:textId="0BAC38D3"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00506CFF" w:rsidRPr="00FE22A1">
              <w:rPr>
                <w:rFonts w:ascii="Times New Roman" w:eastAsia="Times New Roman" w:hAnsi="Times New Roman" w:cs="Times New Roman"/>
                <w:color w:val="000000"/>
                <w:sz w:val="20"/>
                <w:szCs w:val="20"/>
              </w:rPr>
              <w:t xml:space="preserve">онды хирургические </w:t>
            </w:r>
          </w:p>
        </w:tc>
        <w:tc>
          <w:tcPr>
            <w:tcW w:w="930" w:type="dxa"/>
            <w:tcBorders>
              <w:top w:val="nil"/>
              <w:left w:val="nil"/>
              <w:bottom w:val="single" w:sz="4" w:space="0" w:color="auto"/>
              <w:right w:val="single" w:sz="4" w:space="0" w:color="auto"/>
            </w:tcBorders>
            <w:shd w:val="clear" w:color="auto" w:fill="auto"/>
            <w:hideMark/>
          </w:tcPr>
          <w:p w14:paraId="4C73D5A8"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12D85AC3"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w:t>
            </w:r>
          </w:p>
        </w:tc>
        <w:tc>
          <w:tcPr>
            <w:tcW w:w="1335" w:type="dxa"/>
            <w:tcBorders>
              <w:top w:val="nil"/>
              <w:left w:val="nil"/>
              <w:bottom w:val="single" w:sz="4" w:space="0" w:color="auto"/>
              <w:right w:val="single" w:sz="4" w:space="0" w:color="auto"/>
            </w:tcBorders>
            <w:shd w:val="clear" w:color="auto" w:fill="auto"/>
            <w:hideMark/>
          </w:tcPr>
          <w:p w14:paraId="111E9E52"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84,00</w:t>
            </w:r>
          </w:p>
        </w:tc>
        <w:tc>
          <w:tcPr>
            <w:tcW w:w="1358" w:type="dxa"/>
            <w:tcBorders>
              <w:top w:val="nil"/>
              <w:left w:val="nil"/>
              <w:bottom w:val="single" w:sz="4" w:space="0" w:color="auto"/>
              <w:right w:val="single" w:sz="4" w:space="0" w:color="auto"/>
            </w:tcBorders>
            <w:shd w:val="clear" w:color="auto" w:fill="auto"/>
            <w:hideMark/>
          </w:tcPr>
          <w:p w14:paraId="5EAC5B19"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420,00</w:t>
            </w:r>
          </w:p>
        </w:tc>
        <w:tc>
          <w:tcPr>
            <w:tcW w:w="3273" w:type="dxa"/>
            <w:tcBorders>
              <w:top w:val="nil"/>
              <w:left w:val="nil"/>
              <w:bottom w:val="single" w:sz="4" w:space="0" w:color="auto"/>
              <w:right w:val="nil"/>
            </w:tcBorders>
            <w:shd w:val="clear" w:color="auto" w:fill="auto"/>
            <w:hideMark/>
          </w:tcPr>
          <w:p w14:paraId="152FA779"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нерж.сталь</w:t>
            </w:r>
          </w:p>
        </w:tc>
        <w:tc>
          <w:tcPr>
            <w:tcW w:w="2350" w:type="dxa"/>
            <w:tcBorders>
              <w:top w:val="nil"/>
              <w:left w:val="single" w:sz="4" w:space="0" w:color="auto"/>
              <w:bottom w:val="single" w:sz="4" w:space="0" w:color="auto"/>
              <w:right w:val="single" w:sz="4" w:space="0" w:color="auto"/>
            </w:tcBorders>
            <w:shd w:val="clear" w:color="auto" w:fill="auto"/>
            <w:hideMark/>
          </w:tcPr>
          <w:p w14:paraId="60389B2E"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хирург.процедур</w:t>
            </w:r>
          </w:p>
        </w:tc>
      </w:tr>
      <w:tr w:rsidR="00506CFF" w:rsidRPr="00FE22A1" w14:paraId="515BCE67" w14:textId="77777777" w:rsidTr="00FE22A1">
        <w:trPr>
          <w:trHeight w:val="300"/>
        </w:trPr>
        <w:tc>
          <w:tcPr>
            <w:tcW w:w="605" w:type="dxa"/>
            <w:tcBorders>
              <w:top w:val="nil"/>
              <w:left w:val="single" w:sz="4" w:space="0" w:color="auto"/>
              <w:bottom w:val="single" w:sz="4" w:space="0" w:color="auto"/>
              <w:right w:val="single" w:sz="4" w:space="0" w:color="auto"/>
            </w:tcBorders>
            <w:shd w:val="clear" w:color="auto" w:fill="auto"/>
            <w:hideMark/>
          </w:tcPr>
          <w:p w14:paraId="5F0601FE"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40</w:t>
            </w:r>
          </w:p>
        </w:tc>
        <w:tc>
          <w:tcPr>
            <w:tcW w:w="4694" w:type="dxa"/>
            <w:gridSpan w:val="2"/>
            <w:tcBorders>
              <w:top w:val="nil"/>
              <w:left w:val="single" w:sz="4" w:space="0" w:color="auto"/>
              <w:bottom w:val="single" w:sz="4" w:space="0" w:color="auto"/>
              <w:right w:val="nil"/>
            </w:tcBorders>
            <w:shd w:val="clear" w:color="auto" w:fill="auto"/>
            <w:hideMark/>
          </w:tcPr>
          <w:p w14:paraId="04874E4F" w14:textId="24BF72FC"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w:t>
            </w:r>
            <w:r w:rsidR="00506CFF" w:rsidRPr="00FE22A1">
              <w:rPr>
                <w:rFonts w:ascii="Times New Roman" w:eastAsia="Times New Roman" w:hAnsi="Times New Roman" w:cs="Times New Roman"/>
                <w:color w:val="000000"/>
                <w:sz w:val="20"/>
                <w:szCs w:val="20"/>
              </w:rPr>
              <w:t xml:space="preserve">кспресс тест на диагностику спида </w:t>
            </w:r>
          </w:p>
        </w:tc>
        <w:tc>
          <w:tcPr>
            <w:tcW w:w="930" w:type="dxa"/>
            <w:tcBorders>
              <w:top w:val="nil"/>
              <w:left w:val="single" w:sz="4" w:space="0" w:color="auto"/>
              <w:bottom w:val="single" w:sz="4" w:space="0" w:color="auto"/>
              <w:right w:val="single" w:sz="4" w:space="0" w:color="auto"/>
            </w:tcBorders>
            <w:shd w:val="clear" w:color="auto" w:fill="auto"/>
            <w:hideMark/>
          </w:tcPr>
          <w:p w14:paraId="55D3E8CA"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3D968126"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12</w:t>
            </w:r>
          </w:p>
        </w:tc>
        <w:tc>
          <w:tcPr>
            <w:tcW w:w="1335" w:type="dxa"/>
            <w:tcBorders>
              <w:top w:val="nil"/>
              <w:left w:val="nil"/>
              <w:bottom w:val="single" w:sz="4" w:space="0" w:color="auto"/>
              <w:right w:val="single" w:sz="4" w:space="0" w:color="auto"/>
            </w:tcBorders>
            <w:shd w:val="clear" w:color="auto" w:fill="auto"/>
            <w:hideMark/>
          </w:tcPr>
          <w:p w14:paraId="51E55AA2"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7760,00</w:t>
            </w:r>
          </w:p>
        </w:tc>
        <w:tc>
          <w:tcPr>
            <w:tcW w:w="1358" w:type="dxa"/>
            <w:tcBorders>
              <w:top w:val="nil"/>
              <w:left w:val="nil"/>
              <w:bottom w:val="single" w:sz="4" w:space="0" w:color="auto"/>
              <w:right w:val="single" w:sz="4" w:space="0" w:color="auto"/>
            </w:tcBorders>
            <w:shd w:val="clear" w:color="auto" w:fill="auto"/>
            <w:hideMark/>
          </w:tcPr>
          <w:p w14:paraId="66D2CBCC"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93 120,00</w:t>
            </w:r>
          </w:p>
        </w:tc>
        <w:tc>
          <w:tcPr>
            <w:tcW w:w="3273" w:type="dxa"/>
            <w:tcBorders>
              <w:top w:val="nil"/>
              <w:left w:val="nil"/>
              <w:bottom w:val="single" w:sz="4" w:space="0" w:color="auto"/>
              <w:right w:val="single" w:sz="4" w:space="0" w:color="auto"/>
            </w:tcBorders>
            <w:shd w:val="clear" w:color="auto" w:fill="auto"/>
            <w:hideMark/>
          </w:tcPr>
          <w:p w14:paraId="3FE12DDF"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тесты одноразовые</w:t>
            </w:r>
          </w:p>
        </w:tc>
        <w:tc>
          <w:tcPr>
            <w:tcW w:w="2350" w:type="dxa"/>
            <w:tcBorders>
              <w:top w:val="nil"/>
              <w:left w:val="nil"/>
              <w:bottom w:val="single" w:sz="4" w:space="0" w:color="auto"/>
              <w:right w:val="single" w:sz="4" w:space="0" w:color="auto"/>
            </w:tcBorders>
            <w:shd w:val="clear" w:color="auto" w:fill="auto"/>
            <w:hideMark/>
          </w:tcPr>
          <w:p w14:paraId="3CA998E8"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тест для диагностики СПИДа</w:t>
            </w:r>
          </w:p>
        </w:tc>
      </w:tr>
      <w:tr w:rsidR="00506CFF" w:rsidRPr="00FE22A1" w14:paraId="26204B34" w14:textId="77777777" w:rsidTr="00FE22A1">
        <w:trPr>
          <w:trHeight w:val="300"/>
        </w:trPr>
        <w:tc>
          <w:tcPr>
            <w:tcW w:w="605" w:type="dxa"/>
            <w:tcBorders>
              <w:top w:val="nil"/>
              <w:left w:val="single" w:sz="4" w:space="0" w:color="auto"/>
              <w:bottom w:val="single" w:sz="4" w:space="0" w:color="auto"/>
              <w:right w:val="single" w:sz="4" w:space="0" w:color="auto"/>
            </w:tcBorders>
            <w:shd w:val="clear" w:color="auto" w:fill="auto"/>
            <w:hideMark/>
          </w:tcPr>
          <w:p w14:paraId="4A0A2241"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41</w:t>
            </w:r>
          </w:p>
        </w:tc>
        <w:tc>
          <w:tcPr>
            <w:tcW w:w="4694" w:type="dxa"/>
            <w:gridSpan w:val="2"/>
            <w:tcBorders>
              <w:top w:val="single" w:sz="4" w:space="0" w:color="auto"/>
              <w:left w:val="single" w:sz="4" w:space="0" w:color="auto"/>
              <w:bottom w:val="nil"/>
              <w:right w:val="nil"/>
            </w:tcBorders>
            <w:shd w:val="clear" w:color="auto" w:fill="auto"/>
            <w:vAlign w:val="bottom"/>
            <w:hideMark/>
          </w:tcPr>
          <w:p w14:paraId="01D0F37B" w14:textId="39D5115C"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w:t>
            </w:r>
            <w:r w:rsidR="00506CFF" w:rsidRPr="00FE22A1">
              <w:rPr>
                <w:rFonts w:ascii="Times New Roman" w:eastAsia="Times New Roman" w:hAnsi="Times New Roman" w:cs="Times New Roman"/>
                <w:color w:val="000000"/>
                <w:sz w:val="20"/>
                <w:szCs w:val="20"/>
              </w:rPr>
              <w:t>патель Эйра в наборе</w:t>
            </w:r>
          </w:p>
        </w:tc>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48195D52"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noWrap/>
            <w:vAlign w:val="bottom"/>
            <w:hideMark/>
          </w:tcPr>
          <w:p w14:paraId="101DF001"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w:t>
            </w:r>
          </w:p>
        </w:tc>
        <w:tc>
          <w:tcPr>
            <w:tcW w:w="1335" w:type="dxa"/>
            <w:tcBorders>
              <w:top w:val="nil"/>
              <w:left w:val="nil"/>
              <w:bottom w:val="single" w:sz="4" w:space="0" w:color="auto"/>
              <w:right w:val="single" w:sz="4" w:space="0" w:color="auto"/>
            </w:tcBorders>
            <w:shd w:val="clear" w:color="auto" w:fill="auto"/>
            <w:noWrap/>
            <w:hideMark/>
          </w:tcPr>
          <w:p w14:paraId="678D1F57" w14:textId="77777777" w:rsidR="00506CFF" w:rsidRPr="00FE22A1" w:rsidRDefault="00506CFF" w:rsidP="00FE22A1">
            <w:pPr>
              <w:spacing w:after="0" w:line="240" w:lineRule="auto"/>
              <w:rPr>
                <w:rFonts w:ascii="Times New Roman" w:eastAsia="Times New Roman" w:hAnsi="Times New Roman" w:cs="Times New Roman"/>
                <w:color w:val="000000"/>
                <w:sz w:val="18"/>
                <w:szCs w:val="18"/>
              </w:rPr>
            </w:pPr>
            <w:r w:rsidRPr="00FE22A1">
              <w:rPr>
                <w:rFonts w:ascii="Times New Roman" w:eastAsia="Times New Roman" w:hAnsi="Times New Roman" w:cs="Times New Roman"/>
                <w:color w:val="000000"/>
                <w:sz w:val="18"/>
                <w:szCs w:val="18"/>
              </w:rPr>
              <w:t>700,00</w:t>
            </w:r>
          </w:p>
        </w:tc>
        <w:tc>
          <w:tcPr>
            <w:tcW w:w="1358" w:type="dxa"/>
            <w:tcBorders>
              <w:top w:val="nil"/>
              <w:left w:val="nil"/>
              <w:bottom w:val="single" w:sz="4" w:space="0" w:color="auto"/>
              <w:right w:val="single" w:sz="4" w:space="0" w:color="auto"/>
            </w:tcBorders>
            <w:shd w:val="clear" w:color="auto" w:fill="auto"/>
            <w:hideMark/>
          </w:tcPr>
          <w:p w14:paraId="2BF849AA"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3 500,00</w:t>
            </w:r>
          </w:p>
        </w:tc>
        <w:tc>
          <w:tcPr>
            <w:tcW w:w="3273" w:type="dxa"/>
            <w:tcBorders>
              <w:top w:val="nil"/>
              <w:left w:val="nil"/>
              <w:bottom w:val="single" w:sz="4" w:space="0" w:color="auto"/>
              <w:right w:val="single" w:sz="4" w:space="0" w:color="auto"/>
            </w:tcBorders>
            <w:shd w:val="clear" w:color="auto" w:fill="auto"/>
            <w:hideMark/>
          </w:tcPr>
          <w:p w14:paraId="6F2EB84D"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стерилные одноразовые шпателя</w:t>
            </w:r>
          </w:p>
        </w:tc>
        <w:tc>
          <w:tcPr>
            <w:tcW w:w="2350" w:type="dxa"/>
            <w:tcBorders>
              <w:top w:val="nil"/>
              <w:left w:val="nil"/>
              <w:bottom w:val="single" w:sz="4" w:space="0" w:color="auto"/>
              <w:right w:val="single" w:sz="4" w:space="0" w:color="auto"/>
            </w:tcBorders>
            <w:shd w:val="clear" w:color="auto" w:fill="auto"/>
            <w:hideMark/>
          </w:tcPr>
          <w:p w14:paraId="6E614EFE"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гинекологических процедур</w:t>
            </w:r>
          </w:p>
        </w:tc>
      </w:tr>
      <w:tr w:rsidR="00506CFF" w:rsidRPr="00FE22A1" w14:paraId="115FD6DF" w14:textId="77777777" w:rsidTr="00FE22A1">
        <w:trPr>
          <w:trHeight w:val="270"/>
        </w:trPr>
        <w:tc>
          <w:tcPr>
            <w:tcW w:w="605" w:type="dxa"/>
            <w:tcBorders>
              <w:top w:val="nil"/>
              <w:left w:val="single" w:sz="4" w:space="0" w:color="auto"/>
              <w:bottom w:val="single" w:sz="4" w:space="0" w:color="auto"/>
              <w:right w:val="nil"/>
            </w:tcBorders>
            <w:shd w:val="clear" w:color="auto" w:fill="auto"/>
            <w:hideMark/>
          </w:tcPr>
          <w:p w14:paraId="3FF1D724"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42</w:t>
            </w:r>
          </w:p>
        </w:tc>
        <w:tc>
          <w:tcPr>
            <w:tcW w:w="46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BD76455" w14:textId="4D4EC631"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w:t>
            </w:r>
            <w:r w:rsidR="00506CFF" w:rsidRPr="00FE22A1">
              <w:rPr>
                <w:rFonts w:ascii="Times New Roman" w:eastAsia="Times New Roman" w:hAnsi="Times New Roman" w:cs="Times New Roman"/>
                <w:color w:val="000000"/>
                <w:sz w:val="20"/>
                <w:szCs w:val="20"/>
              </w:rPr>
              <w:t>ильтр для аквадистиллятора картдж PP-10AMICRON</w:t>
            </w:r>
          </w:p>
        </w:tc>
        <w:tc>
          <w:tcPr>
            <w:tcW w:w="930" w:type="dxa"/>
            <w:tcBorders>
              <w:top w:val="nil"/>
              <w:left w:val="nil"/>
              <w:bottom w:val="single" w:sz="4" w:space="0" w:color="auto"/>
              <w:right w:val="single" w:sz="4" w:space="0" w:color="auto"/>
            </w:tcBorders>
            <w:shd w:val="clear" w:color="auto" w:fill="auto"/>
            <w:hideMark/>
          </w:tcPr>
          <w:p w14:paraId="5130EC11"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5CDD2430"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w:t>
            </w:r>
          </w:p>
        </w:tc>
        <w:tc>
          <w:tcPr>
            <w:tcW w:w="1335" w:type="dxa"/>
            <w:tcBorders>
              <w:top w:val="nil"/>
              <w:left w:val="nil"/>
              <w:bottom w:val="single" w:sz="4" w:space="0" w:color="auto"/>
              <w:right w:val="single" w:sz="4" w:space="0" w:color="auto"/>
            </w:tcBorders>
            <w:shd w:val="clear" w:color="auto" w:fill="auto"/>
            <w:hideMark/>
          </w:tcPr>
          <w:p w14:paraId="2AC22160"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6000,00</w:t>
            </w:r>
          </w:p>
        </w:tc>
        <w:tc>
          <w:tcPr>
            <w:tcW w:w="1358" w:type="dxa"/>
            <w:tcBorders>
              <w:top w:val="nil"/>
              <w:left w:val="nil"/>
              <w:bottom w:val="single" w:sz="4" w:space="0" w:color="auto"/>
              <w:right w:val="single" w:sz="4" w:space="0" w:color="auto"/>
            </w:tcBorders>
            <w:shd w:val="clear" w:color="auto" w:fill="auto"/>
            <w:hideMark/>
          </w:tcPr>
          <w:p w14:paraId="748734D7"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24 000,00</w:t>
            </w:r>
          </w:p>
        </w:tc>
        <w:tc>
          <w:tcPr>
            <w:tcW w:w="3273" w:type="dxa"/>
            <w:tcBorders>
              <w:top w:val="nil"/>
              <w:left w:val="nil"/>
              <w:bottom w:val="single" w:sz="4" w:space="0" w:color="auto"/>
              <w:right w:val="nil"/>
            </w:tcBorders>
            <w:shd w:val="clear" w:color="auto" w:fill="auto"/>
            <w:hideMark/>
          </w:tcPr>
          <w:p w14:paraId="02031B90"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для аквадистиллятора </w:t>
            </w:r>
          </w:p>
        </w:tc>
        <w:tc>
          <w:tcPr>
            <w:tcW w:w="2350" w:type="dxa"/>
            <w:tcBorders>
              <w:top w:val="nil"/>
              <w:left w:val="single" w:sz="4" w:space="0" w:color="auto"/>
              <w:bottom w:val="single" w:sz="4" w:space="0" w:color="auto"/>
              <w:right w:val="single" w:sz="4" w:space="0" w:color="auto"/>
            </w:tcBorders>
            <w:shd w:val="clear" w:color="auto" w:fill="auto"/>
            <w:hideMark/>
          </w:tcPr>
          <w:p w14:paraId="4C4515BD"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для аквадистиллятора </w:t>
            </w:r>
          </w:p>
        </w:tc>
      </w:tr>
      <w:tr w:rsidR="00506CFF" w:rsidRPr="00FE22A1" w14:paraId="40BCB7F1" w14:textId="77777777" w:rsidTr="00FE22A1">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24C2E003"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43</w:t>
            </w:r>
          </w:p>
        </w:tc>
        <w:tc>
          <w:tcPr>
            <w:tcW w:w="4694" w:type="dxa"/>
            <w:gridSpan w:val="2"/>
            <w:tcBorders>
              <w:top w:val="nil"/>
              <w:left w:val="single" w:sz="4" w:space="0" w:color="auto"/>
              <w:bottom w:val="single" w:sz="4" w:space="0" w:color="auto"/>
              <w:right w:val="single" w:sz="4" w:space="0" w:color="auto"/>
            </w:tcBorders>
            <w:shd w:val="clear" w:color="auto" w:fill="auto"/>
            <w:hideMark/>
          </w:tcPr>
          <w:p w14:paraId="63189300" w14:textId="06ABBE09"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w:t>
            </w:r>
            <w:r w:rsidR="00506CFF" w:rsidRPr="00FE22A1">
              <w:rPr>
                <w:rFonts w:ascii="Times New Roman" w:eastAsia="Times New Roman" w:hAnsi="Times New Roman" w:cs="Times New Roman"/>
                <w:color w:val="000000"/>
                <w:sz w:val="20"/>
                <w:szCs w:val="20"/>
              </w:rPr>
              <w:t>акумная пробирка без наполнителя акт.сверт. 5мл cинего цвета</w:t>
            </w:r>
          </w:p>
        </w:tc>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40CC64E1"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noWrap/>
            <w:vAlign w:val="bottom"/>
            <w:hideMark/>
          </w:tcPr>
          <w:p w14:paraId="7C46EB91"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500</w:t>
            </w:r>
          </w:p>
        </w:tc>
        <w:tc>
          <w:tcPr>
            <w:tcW w:w="1335" w:type="dxa"/>
            <w:tcBorders>
              <w:top w:val="nil"/>
              <w:left w:val="nil"/>
              <w:bottom w:val="single" w:sz="4" w:space="0" w:color="auto"/>
              <w:right w:val="single" w:sz="4" w:space="0" w:color="auto"/>
            </w:tcBorders>
            <w:shd w:val="clear" w:color="auto" w:fill="auto"/>
            <w:noWrap/>
            <w:hideMark/>
          </w:tcPr>
          <w:p w14:paraId="47C82617" w14:textId="77777777" w:rsidR="00506CFF" w:rsidRPr="00FE22A1" w:rsidRDefault="00506CFF" w:rsidP="00FE22A1">
            <w:pPr>
              <w:spacing w:after="0" w:line="240" w:lineRule="auto"/>
              <w:rPr>
                <w:rFonts w:ascii="Times New Roman" w:eastAsia="Times New Roman" w:hAnsi="Times New Roman" w:cs="Times New Roman"/>
                <w:color w:val="000000"/>
                <w:sz w:val="18"/>
                <w:szCs w:val="18"/>
              </w:rPr>
            </w:pPr>
            <w:r w:rsidRPr="00FE22A1">
              <w:rPr>
                <w:rFonts w:ascii="Times New Roman" w:eastAsia="Times New Roman" w:hAnsi="Times New Roman" w:cs="Times New Roman"/>
                <w:color w:val="000000"/>
                <w:sz w:val="18"/>
                <w:szCs w:val="18"/>
              </w:rPr>
              <w:t>300,00</w:t>
            </w:r>
          </w:p>
        </w:tc>
        <w:tc>
          <w:tcPr>
            <w:tcW w:w="1358" w:type="dxa"/>
            <w:tcBorders>
              <w:top w:val="nil"/>
              <w:left w:val="nil"/>
              <w:bottom w:val="single" w:sz="4" w:space="0" w:color="auto"/>
              <w:right w:val="single" w:sz="4" w:space="0" w:color="auto"/>
            </w:tcBorders>
            <w:shd w:val="clear" w:color="auto" w:fill="auto"/>
            <w:hideMark/>
          </w:tcPr>
          <w:p w14:paraId="646A297A"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150 000,00</w:t>
            </w:r>
          </w:p>
        </w:tc>
        <w:tc>
          <w:tcPr>
            <w:tcW w:w="3273" w:type="dxa"/>
            <w:tcBorders>
              <w:top w:val="nil"/>
              <w:left w:val="nil"/>
              <w:bottom w:val="single" w:sz="4" w:space="0" w:color="auto"/>
              <w:right w:val="nil"/>
            </w:tcBorders>
            <w:shd w:val="clear" w:color="auto" w:fill="auto"/>
            <w:hideMark/>
          </w:tcPr>
          <w:p w14:paraId="57C62774"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стерильная пробирка </w:t>
            </w:r>
          </w:p>
        </w:tc>
        <w:tc>
          <w:tcPr>
            <w:tcW w:w="2350" w:type="dxa"/>
            <w:tcBorders>
              <w:top w:val="nil"/>
              <w:left w:val="single" w:sz="4" w:space="0" w:color="auto"/>
              <w:bottom w:val="single" w:sz="4" w:space="0" w:color="auto"/>
              <w:right w:val="single" w:sz="4" w:space="0" w:color="auto"/>
            </w:tcBorders>
            <w:shd w:val="clear" w:color="auto" w:fill="auto"/>
            <w:hideMark/>
          </w:tcPr>
          <w:p w14:paraId="67E469D3"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взятия анализа крови</w:t>
            </w:r>
          </w:p>
        </w:tc>
      </w:tr>
      <w:tr w:rsidR="00506CFF" w:rsidRPr="00FE22A1" w14:paraId="731F41EC" w14:textId="77777777" w:rsidTr="00FE22A1">
        <w:trPr>
          <w:trHeight w:val="300"/>
        </w:trPr>
        <w:tc>
          <w:tcPr>
            <w:tcW w:w="605" w:type="dxa"/>
            <w:tcBorders>
              <w:top w:val="nil"/>
              <w:left w:val="single" w:sz="4" w:space="0" w:color="auto"/>
              <w:bottom w:val="single" w:sz="4" w:space="0" w:color="auto"/>
              <w:right w:val="single" w:sz="4" w:space="0" w:color="auto"/>
            </w:tcBorders>
            <w:shd w:val="clear" w:color="auto" w:fill="auto"/>
            <w:hideMark/>
          </w:tcPr>
          <w:p w14:paraId="22E96ECC"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44</w:t>
            </w:r>
          </w:p>
        </w:tc>
        <w:tc>
          <w:tcPr>
            <w:tcW w:w="46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4C3E34" w14:textId="520CB9D2"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w:t>
            </w:r>
            <w:r w:rsidR="00506CFF" w:rsidRPr="00FE22A1">
              <w:rPr>
                <w:rFonts w:ascii="Times New Roman" w:eastAsia="Times New Roman" w:hAnsi="Times New Roman" w:cs="Times New Roman"/>
                <w:color w:val="000000"/>
                <w:sz w:val="20"/>
                <w:szCs w:val="20"/>
              </w:rPr>
              <w:t>ермобумага для видио принтера(110мм*20м) в уп 5шт</w:t>
            </w:r>
          </w:p>
        </w:tc>
        <w:tc>
          <w:tcPr>
            <w:tcW w:w="930" w:type="dxa"/>
            <w:tcBorders>
              <w:top w:val="nil"/>
              <w:left w:val="nil"/>
              <w:bottom w:val="single" w:sz="4" w:space="0" w:color="auto"/>
              <w:right w:val="single" w:sz="4" w:space="0" w:color="auto"/>
            </w:tcBorders>
            <w:shd w:val="clear" w:color="auto" w:fill="auto"/>
            <w:hideMark/>
          </w:tcPr>
          <w:p w14:paraId="37FB56A3"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40378DE5"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6</w:t>
            </w:r>
          </w:p>
        </w:tc>
        <w:tc>
          <w:tcPr>
            <w:tcW w:w="1335" w:type="dxa"/>
            <w:tcBorders>
              <w:top w:val="nil"/>
              <w:left w:val="nil"/>
              <w:bottom w:val="single" w:sz="4" w:space="0" w:color="auto"/>
              <w:right w:val="single" w:sz="4" w:space="0" w:color="auto"/>
            </w:tcBorders>
            <w:shd w:val="clear" w:color="auto" w:fill="auto"/>
            <w:hideMark/>
          </w:tcPr>
          <w:p w14:paraId="2E4B6C80"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16000,00</w:t>
            </w:r>
          </w:p>
        </w:tc>
        <w:tc>
          <w:tcPr>
            <w:tcW w:w="1358" w:type="dxa"/>
            <w:tcBorders>
              <w:top w:val="nil"/>
              <w:left w:val="nil"/>
              <w:bottom w:val="single" w:sz="4" w:space="0" w:color="auto"/>
              <w:right w:val="single" w:sz="4" w:space="0" w:color="auto"/>
            </w:tcBorders>
            <w:shd w:val="clear" w:color="auto" w:fill="auto"/>
            <w:hideMark/>
          </w:tcPr>
          <w:p w14:paraId="1E8E29F7"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96 000,00</w:t>
            </w:r>
          </w:p>
        </w:tc>
        <w:tc>
          <w:tcPr>
            <w:tcW w:w="3273" w:type="dxa"/>
            <w:tcBorders>
              <w:top w:val="nil"/>
              <w:left w:val="nil"/>
              <w:bottom w:val="single" w:sz="4" w:space="0" w:color="auto"/>
              <w:right w:val="nil"/>
            </w:tcBorders>
            <w:shd w:val="clear" w:color="auto" w:fill="auto"/>
            <w:hideMark/>
          </w:tcPr>
          <w:p w14:paraId="4EECBCCD"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термобумага в уп 5шт</w:t>
            </w:r>
          </w:p>
        </w:tc>
        <w:tc>
          <w:tcPr>
            <w:tcW w:w="2350" w:type="dxa"/>
            <w:tcBorders>
              <w:top w:val="nil"/>
              <w:left w:val="single" w:sz="4" w:space="0" w:color="auto"/>
              <w:bottom w:val="single" w:sz="4" w:space="0" w:color="auto"/>
              <w:right w:val="single" w:sz="4" w:space="0" w:color="auto"/>
            </w:tcBorders>
            <w:shd w:val="clear" w:color="auto" w:fill="auto"/>
            <w:hideMark/>
          </w:tcPr>
          <w:p w14:paraId="6B13D6AB"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УЗИ samsung Medison</w:t>
            </w:r>
          </w:p>
        </w:tc>
      </w:tr>
      <w:tr w:rsidR="000D12F7" w:rsidRPr="00FE22A1" w14:paraId="6E3009D5" w14:textId="77777777" w:rsidTr="00FE22A1">
        <w:trPr>
          <w:trHeight w:val="288"/>
        </w:trPr>
        <w:tc>
          <w:tcPr>
            <w:tcW w:w="605" w:type="dxa"/>
            <w:tcBorders>
              <w:top w:val="nil"/>
              <w:left w:val="single" w:sz="4" w:space="0" w:color="auto"/>
              <w:bottom w:val="single" w:sz="4" w:space="0" w:color="auto"/>
              <w:right w:val="single" w:sz="4" w:space="0" w:color="auto"/>
            </w:tcBorders>
            <w:shd w:val="clear" w:color="auto" w:fill="auto"/>
            <w:hideMark/>
          </w:tcPr>
          <w:p w14:paraId="1130F8D8" w14:textId="77777777" w:rsidR="000D12F7" w:rsidRPr="00FE22A1" w:rsidRDefault="000D12F7"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45</w:t>
            </w:r>
          </w:p>
        </w:tc>
        <w:tc>
          <w:tcPr>
            <w:tcW w:w="4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71E8F" w14:textId="77777777" w:rsidR="000D12F7" w:rsidRPr="00FE22A1" w:rsidRDefault="000D12F7"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Гель для аппарата УЗИ</w:t>
            </w:r>
          </w:p>
        </w:tc>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57EC0E3E" w14:textId="77777777" w:rsidR="000D12F7" w:rsidRPr="00FE22A1" w:rsidRDefault="000D12F7"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кан</w:t>
            </w:r>
          </w:p>
        </w:tc>
        <w:tc>
          <w:tcPr>
            <w:tcW w:w="755" w:type="dxa"/>
            <w:tcBorders>
              <w:top w:val="nil"/>
              <w:left w:val="nil"/>
              <w:bottom w:val="single" w:sz="4" w:space="0" w:color="auto"/>
              <w:right w:val="single" w:sz="4" w:space="0" w:color="auto"/>
            </w:tcBorders>
            <w:shd w:val="clear" w:color="auto" w:fill="auto"/>
            <w:noWrap/>
            <w:vAlign w:val="bottom"/>
            <w:hideMark/>
          </w:tcPr>
          <w:p w14:paraId="15EB4681" w14:textId="77777777" w:rsidR="000D12F7" w:rsidRPr="00FE22A1" w:rsidRDefault="000D12F7"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w:t>
            </w:r>
          </w:p>
        </w:tc>
        <w:tc>
          <w:tcPr>
            <w:tcW w:w="1335" w:type="dxa"/>
            <w:tcBorders>
              <w:top w:val="nil"/>
              <w:left w:val="nil"/>
              <w:bottom w:val="single" w:sz="4" w:space="0" w:color="auto"/>
              <w:right w:val="single" w:sz="4" w:space="0" w:color="auto"/>
            </w:tcBorders>
            <w:shd w:val="clear" w:color="auto" w:fill="auto"/>
            <w:noWrap/>
            <w:hideMark/>
          </w:tcPr>
          <w:p w14:paraId="7DFC7E81" w14:textId="77777777" w:rsidR="000D12F7" w:rsidRPr="00FE22A1" w:rsidRDefault="000D12F7" w:rsidP="00FE22A1">
            <w:pPr>
              <w:spacing w:after="0" w:line="240" w:lineRule="auto"/>
              <w:rPr>
                <w:rFonts w:ascii="Times New Roman" w:eastAsia="Times New Roman" w:hAnsi="Times New Roman" w:cs="Times New Roman"/>
                <w:color w:val="000000"/>
                <w:sz w:val="18"/>
                <w:szCs w:val="18"/>
              </w:rPr>
            </w:pPr>
            <w:r w:rsidRPr="00FE22A1">
              <w:rPr>
                <w:rFonts w:ascii="Times New Roman" w:eastAsia="Times New Roman" w:hAnsi="Times New Roman" w:cs="Times New Roman"/>
                <w:color w:val="000000"/>
                <w:sz w:val="18"/>
                <w:szCs w:val="18"/>
              </w:rPr>
              <w:t>16000,00</w:t>
            </w:r>
          </w:p>
        </w:tc>
        <w:tc>
          <w:tcPr>
            <w:tcW w:w="1358" w:type="dxa"/>
            <w:tcBorders>
              <w:top w:val="nil"/>
              <w:left w:val="nil"/>
              <w:bottom w:val="single" w:sz="4" w:space="0" w:color="auto"/>
              <w:right w:val="single" w:sz="4" w:space="0" w:color="auto"/>
            </w:tcBorders>
            <w:shd w:val="clear" w:color="auto" w:fill="auto"/>
            <w:hideMark/>
          </w:tcPr>
          <w:p w14:paraId="5A8E0B2E" w14:textId="77777777" w:rsidR="000D12F7" w:rsidRPr="00FE22A1" w:rsidRDefault="000D12F7"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16 000,00</w:t>
            </w:r>
          </w:p>
        </w:tc>
        <w:tc>
          <w:tcPr>
            <w:tcW w:w="3273" w:type="dxa"/>
            <w:tcBorders>
              <w:top w:val="nil"/>
              <w:left w:val="nil"/>
              <w:bottom w:val="single" w:sz="4" w:space="0" w:color="auto"/>
              <w:right w:val="single" w:sz="4" w:space="0" w:color="auto"/>
            </w:tcBorders>
            <w:shd w:val="clear" w:color="auto" w:fill="auto"/>
            <w:hideMark/>
          </w:tcPr>
          <w:p w14:paraId="164FC858" w14:textId="77777777" w:rsidR="000D12F7" w:rsidRPr="00FE22A1" w:rsidRDefault="000D12F7"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гель для УЗД аппарата 5 кг</w:t>
            </w:r>
          </w:p>
        </w:tc>
        <w:tc>
          <w:tcPr>
            <w:tcW w:w="2350" w:type="dxa"/>
            <w:tcBorders>
              <w:top w:val="nil"/>
              <w:left w:val="nil"/>
              <w:bottom w:val="single" w:sz="4" w:space="0" w:color="auto"/>
              <w:right w:val="single" w:sz="4" w:space="0" w:color="auto"/>
            </w:tcBorders>
            <w:shd w:val="clear" w:color="auto" w:fill="auto"/>
            <w:hideMark/>
          </w:tcPr>
          <w:p w14:paraId="0DC58946" w14:textId="77777777" w:rsidR="000D12F7" w:rsidRPr="00FE22A1" w:rsidRDefault="000D12F7"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УЗИ samsung Medison</w:t>
            </w:r>
          </w:p>
        </w:tc>
      </w:tr>
      <w:tr w:rsidR="00506CFF" w:rsidRPr="00FE22A1" w14:paraId="658954A7" w14:textId="77777777" w:rsidTr="00FE22A1">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hideMark/>
          </w:tcPr>
          <w:p w14:paraId="43F6348D"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lastRenderedPageBreak/>
              <w:t>46</w:t>
            </w:r>
          </w:p>
        </w:tc>
        <w:tc>
          <w:tcPr>
            <w:tcW w:w="4694" w:type="dxa"/>
            <w:gridSpan w:val="2"/>
            <w:tcBorders>
              <w:top w:val="single" w:sz="4" w:space="0" w:color="auto"/>
              <w:left w:val="nil"/>
              <w:bottom w:val="single" w:sz="4" w:space="0" w:color="auto"/>
              <w:right w:val="single" w:sz="4" w:space="0" w:color="auto"/>
            </w:tcBorders>
            <w:shd w:val="clear" w:color="auto" w:fill="auto"/>
            <w:noWrap/>
            <w:hideMark/>
          </w:tcPr>
          <w:p w14:paraId="574AEEF2" w14:textId="681A5571"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00506CFF" w:rsidRPr="00FE22A1">
              <w:rPr>
                <w:rFonts w:ascii="Times New Roman" w:eastAsia="Times New Roman" w:hAnsi="Times New Roman" w:cs="Times New Roman"/>
                <w:color w:val="000000"/>
                <w:sz w:val="20"/>
                <w:szCs w:val="20"/>
              </w:rPr>
              <w:t>езинфицирующие салфетки "Трилокс"</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D9F11"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уп</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14:paraId="358C3142"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12</w:t>
            </w:r>
          </w:p>
        </w:tc>
        <w:tc>
          <w:tcPr>
            <w:tcW w:w="1335" w:type="dxa"/>
            <w:tcBorders>
              <w:top w:val="single" w:sz="4" w:space="0" w:color="auto"/>
              <w:left w:val="nil"/>
              <w:bottom w:val="single" w:sz="4" w:space="0" w:color="auto"/>
              <w:right w:val="single" w:sz="4" w:space="0" w:color="auto"/>
            </w:tcBorders>
            <w:shd w:val="clear" w:color="auto" w:fill="auto"/>
            <w:noWrap/>
            <w:hideMark/>
          </w:tcPr>
          <w:p w14:paraId="5E4A81F9" w14:textId="77777777" w:rsidR="00506CFF" w:rsidRPr="00FE22A1" w:rsidRDefault="00506CFF" w:rsidP="00FE22A1">
            <w:pPr>
              <w:spacing w:after="0" w:line="240" w:lineRule="auto"/>
              <w:rPr>
                <w:rFonts w:ascii="Times New Roman" w:eastAsia="Times New Roman" w:hAnsi="Times New Roman" w:cs="Times New Roman"/>
                <w:color w:val="000000"/>
                <w:sz w:val="18"/>
                <w:szCs w:val="18"/>
              </w:rPr>
            </w:pPr>
            <w:r w:rsidRPr="00FE22A1">
              <w:rPr>
                <w:rFonts w:ascii="Times New Roman" w:eastAsia="Times New Roman" w:hAnsi="Times New Roman" w:cs="Times New Roman"/>
                <w:color w:val="000000"/>
                <w:sz w:val="18"/>
                <w:szCs w:val="18"/>
              </w:rPr>
              <w:t>1200,00</w:t>
            </w:r>
          </w:p>
        </w:tc>
        <w:tc>
          <w:tcPr>
            <w:tcW w:w="1358" w:type="dxa"/>
            <w:tcBorders>
              <w:top w:val="single" w:sz="4" w:space="0" w:color="auto"/>
              <w:left w:val="nil"/>
              <w:bottom w:val="single" w:sz="4" w:space="0" w:color="auto"/>
              <w:right w:val="single" w:sz="4" w:space="0" w:color="auto"/>
            </w:tcBorders>
            <w:shd w:val="clear" w:color="auto" w:fill="auto"/>
            <w:hideMark/>
          </w:tcPr>
          <w:p w14:paraId="6B6914DB"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14 400,00</w:t>
            </w:r>
          </w:p>
        </w:tc>
        <w:tc>
          <w:tcPr>
            <w:tcW w:w="3273" w:type="dxa"/>
            <w:tcBorders>
              <w:top w:val="single" w:sz="4" w:space="0" w:color="auto"/>
              <w:left w:val="nil"/>
              <w:bottom w:val="single" w:sz="4" w:space="0" w:color="auto"/>
              <w:right w:val="single" w:sz="4" w:space="0" w:color="auto"/>
            </w:tcBorders>
            <w:shd w:val="clear" w:color="auto" w:fill="auto"/>
            <w:hideMark/>
          </w:tcPr>
          <w:p w14:paraId="395208E0"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дезинфицирующие в уп 300шт</w:t>
            </w:r>
          </w:p>
        </w:tc>
        <w:tc>
          <w:tcPr>
            <w:tcW w:w="2350" w:type="dxa"/>
            <w:tcBorders>
              <w:top w:val="nil"/>
              <w:left w:val="nil"/>
              <w:bottom w:val="single" w:sz="4" w:space="0" w:color="auto"/>
              <w:right w:val="single" w:sz="4" w:space="0" w:color="auto"/>
            </w:tcBorders>
            <w:shd w:val="clear" w:color="auto" w:fill="auto"/>
            <w:hideMark/>
          </w:tcPr>
          <w:p w14:paraId="1B2B41D5"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УЗИ samsung Medison</w:t>
            </w:r>
          </w:p>
        </w:tc>
      </w:tr>
      <w:tr w:rsidR="00506CFF" w:rsidRPr="00FE22A1" w14:paraId="5484F7F8" w14:textId="77777777" w:rsidTr="00FE22A1">
        <w:trPr>
          <w:trHeight w:val="300"/>
        </w:trPr>
        <w:tc>
          <w:tcPr>
            <w:tcW w:w="605" w:type="dxa"/>
            <w:tcBorders>
              <w:top w:val="nil"/>
              <w:left w:val="single" w:sz="4" w:space="0" w:color="auto"/>
              <w:bottom w:val="single" w:sz="4" w:space="0" w:color="auto"/>
              <w:right w:val="single" w:sz="4" w:space="0" w:color="auto"/>
            </w:tcBorders>
            <w:shd w:val="clear" w:color="auto" w:fill="auto"/>
            <w:hideMark/>
          </w:tcPr>
          <w:p w14:paraId="6081876C"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47</w:t>
            </w:r>
          </w:p>
        </w:tc>
        <w:tc>
          <w:tcPr>
            <w:tcW w:w="46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3524A1" w14:textId="795ABEC8" w:rsidR="00506CFF" w:rsidRPr="00FE22A1" w:rsidRDefault="00A64BFD" w:rsidP="00A64B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00506CFF" w:rsidRPr="00FE22A1">
              <w:rPr>
                <w:rFonts w:ascii="Times New Roman" w:eastAsia="Times New Roman" w:hAnsi="Times New Roman" w:cs="Times New Roman"/>
                <w:color w:val="000000"/>
                <w:sz w:val="20"/>
                <w:szCs w:val="20"/>
              </w:rPr>
              <w:t>езинфицирующее средство "Мелисепьол Фоам"</w:t>
            </w:r>
          </w:p>
        </w:tc>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5CB31FE"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фл</w:t>
            </w:r>
          </w:p>
        </w:tc>
        <w:tc>
          <w:tcPr>
            <w:tcW w:w="755" w:type="dxa"/>
            <w:tcBorders>
              <w:top w:val="nil"/>
              <w:left w:val="nil"/>
              <w:bottom w:val="single" w:sz="4" w:space="0" w:color="auto"/>
              <w:right w:val="single" w:sz="4" w:space="0" w:color="auto"/>
            </w:tcBorders>
            <w:shd w:val="clear" w:color="auto" w:fill="auto"/>
            <w:noWrap/>
            <w:vAlign w:val="bottom"/>
            <w:hideMark/>
          </w:tcPr>
          <w:p w14:paraId="3F49C0A1"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12</w:t>
            </w:r>
          </w:p>
        </w:tc>
        <w:tc>
          <w:tcPr>
            <w:tcW w:w="1335" w:type="dxa"/>
            <w:tcBorders>
              <w:top w:val="nil"/>
              <w:left w:val="nil"/>
              <w:bottom w:val="single" w:sz="4" w:space="0" w:color="auto"/>
              <w:right w:val="single" w:sz="4" w:space="0" w:color="auto"/>
            </w:tcBorders>
            <w:shd w:val="clear" w:color="auto" w:fill="auto"/>
            <w:noWrap/>
            <w:hideMark/>
          </w:tcPr>
          <w:p w14:paraId="0B6FB4C9" w14:textId="77777777" w:rsidR="00506CFF" w:rsidRPr="00FE22A1" w:rsidRDefault="00506CFF" w:rsidP="00FE22A1">
            <w:pPr>
              <w:spacing w:after="0" w:line="240" w:lineRule="auto"/>
              <w:rPr>
                <w:rFonts w:ascii="Times New Roman" w:eastAsia="Times New Roman" w:hAnsi="Times New Roman" w:cs="Times New Roman"/>
                <w:color w:val="000000"/>
                <w:sz w:val="18"/>
                <w:szCs w:val="18"/>
              </w:rPr>
            </w:pPr>
            <w:r w:rsidRPr="00FE22A1">
              <w:rPr>
                <w:rFonts w:ascii="Times New Roman" w:eastAsia="Times New Roman" w:hAnsi="Times New Roman" w:cs="Times New Roman"/>
                <w:color w:val="000000"/>
                <w:sz w:val="18"/>
                <w:szCs w:val="18"/>
              </w:rPr>
              <w:t>15000,00</w:t>
            </w:r>
          </w:p>
        </w:tc>
        <w:tc>
          <w:tcPr>
            <w:tcW w:w="1358" w:type="dxa"/>
            <w:tcBorders>
              <w:top w:val="nil"/>
              <w:left w:val="nil"/>
              <w:bottom w:val="single" w:sz="4" w:space="0" w:color="auto"/>
              <w:right w:val="single" w:sz="4" w:space="0" w:color="auto"/>
            </w:tcBorders>
            <w:shd w:val="clear" w:color="auto" w:fill="auto"/>
            <w:hideMark/>
          </w:tcPr>
          <w:p w14:paraId="577743C2"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180 000,00</w:t>
            </w:r>
          </w:p>
        </w:tc>
        <w:tc>
          <w:tcPr>
            <w:tcW w:w="3273" w:type="dxa"/>
            <w:tcBorders>
              <w:top w:val="nil"/>
              <w:left w:val="nil"/>
              <w:bottom w:val="single" w:sz="4" w:space="0" w:color="auto"/>
              <w:right w:val="single" w:sz="4" w:space="0" w:color="auto"/>
            </w:tcBorders>
            <w:shd w:val="clear" w:color="auto" w:fill="auto"/>
            <w:hideMark/>
          </w:tcPr>
          <w:p w14:paraId="156F40EC"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лезинфицирующее средство 750мл</w:t>
            </w:r>
          </w:p>
        </w:tc>
        <w:tc>
          <w:tcPr>
            <w:tcW w:w="2350" w:type="dxa"/>
            <w:tcBorders>
              <w:top w:val="nil"/>
              <w:left w:val="nil"/>
              <w:bottom w:val="single" w:sz="4" w:space="0" w:color="auto"/>
              <w:right w:val="single" w:sz="4" w:space="0" w:color="auto"/>
            </w:tcBorders>
            <w:shd w:val="clear" w:color="auto" w:fill="auto"/>
            <w:hideMark/>
          </w:tcPr>
          <w:p w14:paraId="681A503C"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УЗИ samsung Medison</w:t>
            </w:r>
          </w:p>
        </w:tc>
      </w:tr>
      <w:tr w:rsidR="00506CFF" w:rsidRPr="00FE22A1" w14:paraId="5EFF16A5" w14:textId="77777777" w:rsidTr="00FE22A1">
        <w:trPr>
          <w:trHeight w:val="300"/>
        </w:trPr>
        <w:tc>
          <w:tcPr>
            <w:tcW w:w="605" w:type="dxa"/>
            <w:tcBorders>
              <w:top w:val="nil"/>
              <w:left w:val="single" w:sz="4" w:space="0" w:color="auto"/>
              <w:bottom w:val="single" w:sz="4" w:space="0" w:color="auto"/>
              <w:right w:val="single" w:sz="4" w:space="0" w:color="auto"/>
            </w:tcBorders>
            <w:shd w:val="clear" w:color="auto" w:fill="auto"/>
            <w:hideMark/>
          </w:tcPr>
          <w:p w14:paraId="0C29CDB2"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48</w:t>
            </w:r>
          </w:p>
        </w:tc>
        <w:tc>
          <w:tcPr>
            <w:tcW w:w="4694" w:type="dxa"/>
            <w:gridSpan w:val="2"/>
            <w:tcBorders>
              <w:top w:val="single" w:sz="4" w:space="0" w:color="auto"/>
              <w:left w:val="nil"/>
              <w:bottom w:val="single" w:sz="4" w:space="0" w:color="auto"/>
              <w:right w:val="single" w:sz="4" w:space="0" w:color="auto"/>
            </w:tcBorders>
            <w:shd w:val="clear" w:color="auto" w:fill="auto"/>
            <w:noWrap/>
            <w:hideMark/>
          </w:tcPr>
          <w:p w14:paraId="3AC4EF05" w14:textId="61954176" w:rsidR="00506CFF" w:rsidRPr="00FE22A1" w:rsidRDefault="00A64BFD" w:rsidP="00FE22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w:t>
            </w:r>
            <w:r w:rsidR="00506CFF" w:rsidRPr="00FE22A1">
              <w:rPr>
                <w:rFonts w:ascii="Times New Roman" w:eastAsia="Times New Roman" w:hAnsi="Times New Roman" w:cs="Times New Roman"/>
                <w:color w:val="000000"/>
                <w:sz w:val="20"/>
                <w:szCs w:val="20"/>
              </w:rPr>
              <w:t xml:space="preserve">едуктор для кислоролного балона </w:t>
            </w:r>
          </w:p>
        </w:tc>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301265FD"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noWrap/>
            <w:vAlign w:val="bottom"/>
            <w:hideMark/>
          </w:tcPr>
          <w:p w14:paraId="4CDF6636"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w:t>
            </w:r>
          </w:p>
        </w:tc>
        <w:tc>
          <w:tcPr>
            <w:tcW w:w="1335" w:type="dxa"/>
            <w:tcBorders>
              <w:top w:val="nil"/>
              <w:left w:val="nil"/>
              <w:bottom w:val="single" w:sz="4" w:space="0" w:color="auto"/>
              <w:right w:val="single" w:sz="4" w:space="0" w:color="auto"/>
            </w:tcBorders>
            <w:shd w:val="clear" w:color="auto" w:fill="auto"/>
            <w:noWrap/>
            <w:hideMark/>
          </w:tcPr>
          <w:p w14:paraId="31611483" w14:textId="77777777" w:rsidR="00506CFF" w:rsidRPr="00FE22A1" w:rsidRDefault="00506CFF" w:rsidP="00FE22A1">
            <w:pPr>
              <w:spacing w:after="0" w:line="240" w:lineRule="auto"/>
              <w:rPr>
                <w:rFonts w:ascii="Times New Roman" w:eastAsia="Times New Roman" w:hAnsi="Times New Roman" w:cs="Times New Roman"/>
                <w:color w:val="000000"/>
                <w:sz w:val="18"/>
                <w:szCs w:val="18"/>
              </w:rPr>
            </w:pPr>
            <w:r w:rsidRPr="00FE22A1">
              <w:rPr>
                <w:rFonts w:ascii="Times New Roman" w:eastAsia="Times New Roman" w:hAnsi="Times New Roman" w:cs="Times New Roman"/>
                <w:color w:val="000000"/>
                <w:sz w:val="18"/>
                <w:szCs w:val="18"/>
              </w:rPr>
              <w:t>10000,00</w:t>
            </w:r>
          </w:p>
        </w:tc>
        <w:tc>
          <w:tcPr>
            <w:tcW w:w="1358" w:type="dxa"/>
            <w:tcBorders>
              <w:top w:val="nil"/>
              <w:left w:val="nil"/>
              <w:bottom w:val="single" w:sz="4" w:space="0" w:color="auto"/>
              <w:right w:val="single" w:sz="4" w:space="0" w:color="auto"/>
            </w:tcBorders>
            <w:shd w:val="clear" w:color="auto" w:fill="auto"/>
            <w:hideMark/>
          </w:tcPr>
          <w:p w14:paraId="745CB8D5"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10 000,00</w:t>
            </w:r>
          </w:p>
        </w:tc>
        <w:tc>
          <w:tcPr>
            <w:tcW w:w="3273" w:type="dxa"/>
            <w:tcBorders>
              <w:top w:val="nil"/>
              <w:left w:val="nil"/>
              <w:bottom w:val="single" w:sz="4" w:space="0" w:color="auto"/>
              <w:right w:val="single" w:sz="4" w:space="0" w:color="auto"/>
            </w:tcBorders>
            <w:shd w:val="clear" w:color="auto" w:fill="auto"/>
            <w:hideMark/>
          </w:tcPr>
          <w:p w14:paraId="242BBC04"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редуктор </w:t>
            </w:r>
          </w:p>
        </w:tc>
        <w:tc>
          <w:tcPr>
            <w:tcW w:w="2350" w:type="dxa"/>
            <w:tcBorders>
              <w:top w:val="nil"/>
              <w:left w:val="nil"/>
              <w:bottom w:val="single" w:sz="4" w:space="0" w:color="auto"/>
              <w:right w:val="single" w:sz="4" w:space="0" w:color="auto"/>
            </w:tcBorders>
            <w:shd w:val="clear" w:color="auto" w:fill="auto"/>
            <w:hideMark/>
          </w:tcPr>
          <w:p w14:paraId="3CD8AA03"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кислородного балона</w:t>
            </w:r>
          </w:p>
        </w:tc>
      </w:tr>
      <w:tr w:rsidR="00506CFF" w:rsidRPr="00FE22A1" w14:paraId="43AF33DB" w14:textId="77777777" w:rsidTr="00FE22A1">
        <w:trPr>
          <w:trHeight w:val="300"/>
        </w:trPr>
        <w:tc>
          <w:tcPr>
            <w:tcW w:w="605" w:type="dxa"/>
            <w:tcBorders>
              <w:top w:val="nil"/>
              <w:left w:val="single" w:sz="4" w:space="0" w:color="auto"/>
              <w:bottom w:val="single" w:sz="4" w:space="0" w:color="auto"/>
              <w:right w:val="single" w:sz="4" w:space="0" w:color="auto"/>
            </w:tcBorders>
            <w:shd w:val="clear" w:color="auto" w:fill="auto"/>
            <w:hideMark/>
          </w:tcPr>
          <w:p w14:paraId="7B14A4CF"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w:t>
            </w:r>
          </w:p>
        </w:tc>
        <w:tc>
          <w:tcPr>
            <w:tcW w:w="469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203967A" w14:textId="2458C9AB" w:rsidR="00506CFF" w:rsidRPr="00FE22A1" w:rsidRDefault="00FE22A1" w:rsidP="00FE22A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ИТОГО</w:t>
            </w:r>
          </w:p>
        </w:tc>
        <w:tc>
          <w:tcPr>
            <w:tcW w:w="930" w:type="dxa"/>
            <w:tcBorders>
              <w:top w:val="nil"/>
              <w:left w:val="nil"/>
              <w:bottom w:val="single" w:sz="4" w:space="0" w:color="auto"/>
              <w:right w:val="single" w:sz="4" w:space="0" w:color="auto"/>
            </w:tcBorders>
            <w:shd w:val="clear" w:color="auto" w:fill="auto"/>
            <w:hideMark/>
          </w:tcPr>
          <w:p w14:paraId="3EB0BB22" w14:textId="77777777" w:rsidR="00506CFF" w:rsidRPr="00FE22A1" w:rsidRDefault="00506CFF" w:rsidP="00FE22A1">
            <w:pPr>
              <w:spacing w:after="0" w:line="240" w:lineRule="auto"/>
              <w:rPr>
                <w:rFonts w:ascii="Times New Roman" w:eastAsia="Times New Roman" w:hAnsi="Times New Roman" w:cs="Times New Roman"/>
                <w:b/>
                <w:bCs/>
                <w:color w:val="000000"/>
                <w:sz w:val="20"/>
                <w:szCs w:val="20"/>
              </w:rPr>
            </w:pPr>
            <w:r w:rsidRPr="00FE22A1">
              <w:rPr>
                <w:rFonts w:ascii="Times New Roman" w:eastAsia="Times New Roman" w:hAnsi="Times New Roman" w:cs="Times New Roman"/>
                <w:b/>
                <w:bCs/>
                <w:color w:val="000000"/>
                <w:sz w:val="20"/>
                <w:szCs w:val="20"/>
              </w:rPr>
              <w:t> </w:t>
            </w:r>
          </w:p>
        </w:tc>
        <w:tc>
          <w:tcPr>
            <w:tcW w:w="755" w:type="dxa"/>
            <w:tcBorders>
              <w:top w:val="nil"/>
              <w:left w:val="nil"/>
              <w:bottom w:val="single" w:sz="4" w:space="0" w:color="auto"/>
              <w:right w:val="single" w:sz="4" w:space="0" w:color="auto"/>
            </w:tcBorders>
            <w:shd w:val="clear" w:color="auto" w:fill="auto"/>
            <w:hideMark/>
          </w:tcPr>
          <w:p w14:paraId="1D07E803" w14:textId="77777777" w:rsidR="00506CFF" w:rsidRPr="00FE22A1" w:rsidRDefault="00506CFF" w:rsidP="00FE22A1">
            <w:pPr>
              <w:spacing w:after="0" w:line="240" w:lineRule="auto"/>
              <w:rPr>
                <w:rFonts w:ascii="Times New Roman" w:eastAsia="Times New Roman" w:hAnsi="Times New Roman" w:cs="Times New Roman"/>
                <w:b/>
                <w:bCs/>
                <w:color w:val="000000"/>
                <w:sz w:val="20"/>
                <w:szCs w:val="20"/>
              </w:rPr>
            </w:pPr>
            <w:r w:rsidRPr="00FE22A1">
              <w:rPr>
                <w:rFonts w:ascii="Times New Roman" w:eastAsia="Times New Roman" w:hAnsi="Times New Roman" w:cs="Times New Roman"/>
                <w:b/>
                <w:bCs/>
                <w:color w:val="000000"/>
                <w:sz w:val="20"/>
                <w:szCs w:val="20"/>
              </w:rPr>
              <w:t> </w:t>
            </w:r>
          </w:p>
        </w:tc>
        <w:tc>
          <w:tcPr>
            <w:tcW w:w="1335" w:type="dxa"/>
            <w:tcBorders>
              <w:top w:val="nil"/>
              <w:left w:val="nil"/>
              <w:bottom w:val="single" w:sz="4" w:space="0" w:color="auto"/>
              <w:right w:val="single" w:sz="4" w:space="0" w:color="auto"/>
            </w:tcBorders>
            <w:shd w:val="clear" w:color="auto" w:fill="auto"/>
            <w:hideMark/>
          </w:tcPr>
          <w:p w14:paraId="535C7AB4" w14:textId="77777777" w:rsidR="00506CFF" w:rsidRPr="00FE22A1" w:rsidRDefault="00506CFF" w:rsidP="00FE22A1">
            <w:pPr>
              <w:spacing w:after="0" w:line="240" w:lineRule="auto"/>
              <w:rPr>
                <w:rFonts w:ascii="Times New Roman" w:eastAsia="Times New Roman" w:hAnsi="Times New Roman" w:cs="Times New Roman"/>
                <w:b/>
                <w:bCs/>
                <w:color w:val="000000"/>
                <w:sz w:val="20"/>
                <w:szCs w:val="20"/>
              </w:rPr>
            </w:pPr>
            <w:r w:rsidRPr="00FE22A1">
              <w:rPr>
                <w:rFonts w:ascii="Times New Roman" w:eastAsia="Times New Roman" w:hAnsi="Times New Roman" w:cs="Times New Roman"/>
                <w:b/>
                <w:bCs/>
                <w:color w:val="000000"/>
                <w:sz w:val="20"/>
                <w:szCs w:val="20"/>
              </w:rPr>
              <w:t> </w:t>
            </w:r>
          </w:p>
        </w:tc>
        <w:tc>
          <w:tcPr>
            <w:tcW w:w="1358" w:type="dxa"/>
            <w:tcBorders>
              <w:top w:val="nil"/>
              <w:left w:val="nil"/>
              <w:bottom w:val="single" w:sz="4" w:space="0" w:color="auto"/>
              <w:right w:val="single" w:sz="4" w:space="0" w:color="auto"/>
            </w:tcBorders>
            <w:shd w:val="clear" w:color="auto" w:fill="auto"/>
            <w:hideMark/>
          </w:tcPr>
          <w:p w14:paraId="1DDC2D66" w14:textId="77777777" w:rsidR="00506CFF" w:rsidRPr="00FE22A1" w:rsidRDefault="00506CFF" w:rsidP="00FE22A1">
            <w:pPr>
              <w:spacing w:after="0" w:line="240" w:lineRule="auto"/>
              <w:rPr>
                <w:rFonts w:ascii="Times New Roman" w:eastAsia="Times New Roman" w:hAnsi="Times New Roman" w:cs="Times New Roman"/>
                <w:b/>
                <w:bCs/>
                <w:color w:val="000000"/>
                <w:sz w:val="20"/>
                <w:szCs w:val="20"/>
              </w:rPr>
            </w:pPr>
            <w:r w:rsidRPr="00FE22A1">
              <w:rPr>
                <w:rFonts w:ascii="Times New Roman" w:eastAsia="Times New Roman" w:hAnsi="Times New Roman" w:cs="Times New Roman"/>
                <w:b/>
                <w:bCs/>
                <w:color w:val="000000"/>
                <w:sz w:val="20"/>
                <w:szCs w:val="20"/>
              </w:rPr>
              <w:t>2 036 015,00</w:t>
            </w:r>
          </w:p>
        </w:tc>
        <w:tc>
          <w:tcPr>
            <w:tcW w:w="3273" w:type="dxa"/>
            <w:tcBorders>
              <w:top w:val="nil"/>
              <w:left w:val="nil"/>
              <w:bottom w:val="single" w:sz="4" w:space="0" w:color="auto"/>
              <w:right w:val="single" w:sz="4" w:space="0" w:color="auto"/>
            </w:tcBorders>
            <w:shd w:val="clear" w:color="auto" w:fill="auto"/>
            <w:hideMark/>
          </w:tcPr>
          <w:p w14:paraId="22C66C03"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w:t>
            </w:r>
          </w:p>
        </w:tc>
        <w:tc>
          <w:tcPr>
            <w:tcW w:w="2350" w:type="dxa"/>
            <w:tcBorders>
              <w:top w:val="nil"/>
              <w:left w:val="nil"/>
              <w:bottom w:val="single" w:sz="4" w:space="0" w:color="auto"/>
              <w:right w:val="single" w:sz="4" w:space="0" w:color="auto"/>
            </w:tcBorders>
            <w:shd w:val="clear" w:color="auto" w:fill="auto"/>
            <w:hideMark/>
          </w:tcPr>
          <w:p w14:paraId="312A6D48" w14:textId="77777777" w:rsidR="00506CFF" w:rsidRPr="00FE22A1" w:rsidRDefault="00506CFF" w:rsidP="00FE22A1">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w:t>
            </w:r>
          </w:p>
        </w:tc>
      </w:tr>
      <w:tr w:rsidR="00FE22A1" w14:paraId="0789BE30" w14:textId="77777777" w:rsidTr="00FE2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8"/>
        </w:trPr>
        <w:tc>
          <w:tcPr>
            <w:tcW w:w="15300" w:type="dxa"/>
            <w:gridSpan w:val="9"/>
          </w:tcPr>
          <w:p w14:paraId="77D1D670" w14:textId="77777777" w:rsidR="00FE22A1" w:rsidRPr="002A4FE7" w:rsidRDefault="00FE22A1" w:rsidP="00FE22A1">
            <w:pPr>
              <w:jc w:val="both"/>
              <w:rPr>
                <w:rFonts w:ascii="Times New Roman" w:hAnsi="Times New Roman" w:cs="Times New Roman"/>
                <w:sz w:val="24"/>
                <w:szCs w:val="24"/>
              </w:rPr>
            </w:pPr>
            <w:r w:rsidRPr="002A4FE7">
              <w:rPr>
                <w:rFonts w:ascii="Times New Roman" w:hAnsi="Times New Roman" w:cs="Times New Roman"/>
                <w:sz w:val="24"/>
                <w:szCs w:val="24"/>
              </w:rPr>
              <w:t>Срок поставки товаров: в течение 30-ти календарных дней с момента подписания договора по следующему адресу: город Актобе, район Астана, улица Братьев Жубановых, 263/3.</w:t>
            </w:r>
          </w:p>
          <w:p w14:paraId="481C8C96" w14:textId="77777777" w:rsidR="00FE22A1" w:rsidRPr="002A4FE7" w:rsidRDefault="00FE22A1" w:rsidP="00FE22A1">
            <w:pPr>
              <w:jc w:val="both"/>
              <w:rPr>
                <w:rFonts w:ascii="Times New Roman" w:hAnsi="Times New Roman" w:cs="Times New Roman"/>
                <w:sz w:val="24"/>
                <w:szCs w:val="24"/>
              </w:rPr>
            </w:pPr>
            <w:r w:rsidRPr="002A4FE7">
              <w:rPr>
                <w:rFonts w:ascii="Times New Roman" w:hAnsi="Times New Roman" w:cs="Times New Roman"/>
                <w:sz w:val="24"/>
                <w:szCs w:val="24"/>
              </w:rPr>
              <w:t>Остаточный срок годности на момент поставки для лекарственных средств, медицинских изделий, имеющих общий срок годности менее двух лет, должен составлять не менее пятидесяти процентов от общего срока годности на момент поставки. Для лекарственных средств и медицинских изделий со сроком годности два года и более, остаточный срок годности которого должен составлять не менее двенадцати месяцев на момент поставки.</w:t>
            </w:r>
          </w:p>
          <w:p w14:paraId="0A4A20C0" w14:textId="77777777" w:rsidR="00FE22A1" w:rsidRPr="002A4FE7" w:rsidRDefault="00FE22A1" w:rsidP="00FE22A1">
            <w:pPr>
              <w:jc w:val="both"/>
              <w:rPr>
                <w:rFonts w:ascii="Times New Roman" w:hAnsi="Times New Roman" w:cs="Times New Roman"/>
                <w:sz w:val="24"/>
                <w:szCs w:val="24"/>
              </w:rPr>
            </w:pPr>
            <w:r w:rsidRPr="002A4FE7">
              <w:rPr>
                <w:rFonts w:ascii="Times New Roman" w:hAnsi="Times New Roman" w:cs="Times New Roman"/>
                <w:sz w:val="24"/>
                <w:szCs w:val="24"/>
              </w:rPr>
              <w:t>В соответствии с Кодексом Республики Казахстан от 07 июля 2020 года «О здоровье народа и системе здравоохранения» поставляемые товары должны соответствовать приказу Министра здравоохранения и социального развития Республики Казахстан от 26 ноября 2014 года № 269 «Об утверждении Правил проведения оценки безопасности и качества лекарственных средств и медицинских изделий, зарегистрированных в Республике Казахстан»</w:t>
            </w:r>
          </w:p>
          <w:p w14:paraId="1A1A8C6C" w14:textId="77777777" w:rsidR="00FE22A1" w:rsidRDefault="00FE22A1" w:rsidP="00FE22A1">
            <w:pPr>
              <w:ind w:left="411"/>
              <w:rPr>
                <w:rFonts w:ascii="Times New Roman" w:hAnsi="Times New Roman" w:cs="Times New Roman"/>
              </w:rPr>
            </w:pPr>
          </w:p>
        </w:tc>
      </w:tr>
    </w:tbl>
    <w:p w14:paraId="57E85262" w14:textId="77777777" w:rsidR="00FE22A1" w:rsidRPr="002A4FE7" w:rsidRDefault="00FE22A1" w:rsidP="00FE22A1">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Заказчик и местонахождение:</w:t>
      </w:r>
    </w:p>
    <w:p w14:paraId="06AD4E93" w14:textId="3CFE5192" w:rsidR="00FE22A1" w:rsidRPr="002A4FE7" w:rsidRDefault="00FE22A1" w:rsidP="00FE22A1">
      <w:pPr>
        <w:jc w:val="both"/>
        <w:rPr>
          <w:rFonts w:ascii="Times New Roman" w:hAnsi="Times New Roman" w:cs="Times New Roman"/>
          <w:sz w:val="24"/>
          <w:szCs w:val="24"/>
        </w:rPr>
      </w:pPr>
      <w:r w:rsidRPr="002A4FE7">
        <w:rPr>
          <w:rFonts w:ascii="Times New Roman" w:hAnsi="Times New Roman" w:cs="Times New Roman"/>
          <w:sz w:val="24"/>
          <w:szCs w:val="24"/>
        </w:rPr>
        <w:t>Некоммерческое акционерное общество</w:t>
      </w:r>
      <w:r w:rsidR="00AC20F9">
        <w:rPr>
          <w:rFonts w:ascii="Times New Roman" w:hAnsi="Times New Roman" w:cs="Times New Roman"/>
          <w:sz w:val="24"/>
          <w:szCs w:val="24"/>
        </w:rPr>
        <w:t xml:space="preserve"> «</w:t>
      </w:r>
      <w:r w:rsidRPr="002A4FE7">
        <w:rPr>
          <w:rFonts w:ascii="Times New Roman" w:hAnsi="Times New Roman" w:cs="Times New Roman"/>
          <w:sz w:val="24"/>
          <w:szCs w:val="24"/>
        </w:rPr>
        <w:t>Актюбинский региональный университет имени К.Жубанова», 0300</w:t>
      </w:r>
      <w:r>
        <w:rPr>
          <w:rFonts w:ascii="Times New Roman" w:hAnsi="Times New Roman" w:cs="Times New Roman"/>
          <w:sz w:val="24"/>
          <w:szCs w:val="24"/>
        </w:rPr>
        <w:t>00</w:t>
      </w:r>
      <w:r w:rsidRPr="002A4FE7">
        <w:rPr>
          <w:rFonts w:ascii="Times New Roman" w:hAnsi="Times New Roman" w:cs="Times New Roman"/>
          <w:sz w:val="24"/>
          <w:szCs w:val="24"/>
        </w:rPr>
        <w:t>, город Актобе, район Астана, улица Братьев Жубановых, 263/3.</w:t>
      </w:r>
    </w:p>
    <w:p w14:paraId="41AC1021" w14:textId="77777777" w:rsidR="00FE22A1" w:rsidRPr="002A4FE7" w:rsidRDefault="00FE22A1" w:rsidP="00FE22A1">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hyperlink r:id="rId8" w:history="1">
        <w:r w:rsidRPr="002A4FE7">
          <w:rPr>
            <w:rStyle w:val="a7"/>
            <w:rFonts w:ascii="Times New Roman" w:hAnsi="Times New Roman" w:cs="Times New Roman"/>
            <w:sz w:val="24"/>
            <w:szCs w:val="24"/>
          </w:rPr>
          <w:t>главой 4</w:t>
        </w:r>
      </w:hyperlink>
      <w:r w:rsidRPr="002A4FE7">
        <w:rPr>
          <w:rFonts w:ascii="Times New Roman" w:hAnsi="Times New Roman" w:cs="Times New Roman"/>
          <w:sz w:val="24"/>
          <w:szCs w:val="24"/>
        </w:rPr>
        <w:t> настоящих Правил, а также описание и объем фармацевтических услуг.</w:t>
      </w:r>
    </w:p>
    <w:p w14:paraId="00F39AB5" w14:textId="34DF7D85" w:rsidR="00FE22A1" w:rsidRPr="002A4FE7" w:rsidRDefault="00FE22A1" w:rsidP="00FE22A1">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Окончательный срок представления ценовых заявок до 12.00 часов «</w:t>
      </w:r>
      <w:r w:rsidR="00EC2567">
        <w:rPr>
          <w:rFonts w:ascii="Times New Roman" w:hAnsi="Times New Roman" w:cs="Times New Roman"/>
          <w:sz w:val="24"/>
          <w:szCs w:val="24"/>
        </w:rPr>
        <w:t>2</w:t>
      </w:r>
      <w:r w:rsidR="00AC20F9">
        <w:rPr>
          <w:rFonts w:ascii="Times New Roman" w:hAnsi="Times New Roman" w:cs="Times New Roman"/>
          <w:sz w:val="24"/>
          <w:szCs w:val="24"/>
        </w:rPr>
        <w:t>7</w:t>
      </w:r>
      <w:r w:rsidRPr="002A4FE7">
        <w:rPr>
          <w:rFonts w:ascii="Times New Roman" w:hAnsi="Times New Roman" w:cs="Times New Roman"/>
          <w:sz w:val="24"/>
          <w:szCs w:val="24"/>
        </w:rPr>
        <w:t xml:space="preserve">» </w:t>
      </w:r>
      <w:r w:rsidR="00A64BFD">
        <w:rPr>
          <w:rFonts w:ascii="Times New Roman" w:hAnsi="Times New Roman" w:cs="Times New Roman"/>
          <w:sz w:val="24"/>
          <w:szCs w:val="24"/>
        </w:rPr>
        <w:t>апреля</w:t>
      </w:r>
      <w:r w:rsidRPr="002A4FE7">
        <w:rPr>
          <w:rFonts w:ascii="Times New Roman" w:hAnsi="Times New Roman" w:cs="Times New Roman"/>
          <w:sz w:val="24"/>
          <w:szCs w:val="24"/>
        </w:rPr>
        <w:t xml:space="preserve"> 2021 г. </w:t>
      </w:r>
      <w:r w:rsidRPr="00A64BFD">
        <w:rPr>
          <w:rFonts w:ascii="Times New Roman" w:hAnsi="Times New Roman" w:cs="Times New Roman"/>
          <w:i/>
          <w:sz w:val="24"/>
          <w:szCs w:val="24"/>
        </w:rPr>
        <w:t>(по времени г. Нур-Султан)</w:t>
      </w:r>
      <w:r w:rsidRPr="002A4FE7">
        <w:rPr>
          <w:rFonts w:ascii="Times New Roman" w:hAnsi="Times New Roman" w:cs="Times New Roman"/>
          <w:sz w:val="24"/>
          <w:szCs w:val="24"/>
        </w:rPr>
        <w:t xml:space="preserve"> по следующему адресу: Некоммерческое акционерное общество "Актюбинский региональный университет имени К.Жубанова», город Актобе, район </w:t>
      </w:r>
      <w:r>
        <w:rPr>
          <w:rFonts w:ascii="Times New Roman" w:hAnsi="Times New Roman" w:cs="Times New Roman"/>
          <w:sz w:val="24"/>
          <w:szCs w:val="24"/>
        </w:rPr>
        <w:t>Астана, улица Братьев Жубановых</w:t>
      </w:r>
      <w:r w:rsidRPr="002A4FE7">
        <w:rPr>
          <w:rFonts w:ascii="Times New Roman" w:hAnsi="Times New Roman" w:cs="Times New Roman"/>
          <w:sz w:val="24"/>
          <w:szCs w:val="24"/>
        </w:rPr>
        <w:t xml:space="preserve"> 26</w:t>
      </w:r>
      <w:r>
        <w:rPr>
          <w:rFonts w:ascii="Times New Roman" w:hAnsi="Times New Roman" w:cs="Times New Roman"/>
          <w:sz w:val="24"/>
          <w:szCs w:val="24"/>
        </w:rPr>
        <w:t>5,</w:t>
      </w:r>
      <w:r w:rsidRPr="002A4FE7">
        <w:rPr>
          <w:rFonts w:ascii="Times New Roman" w:hAnsi="Times New Roman" w:cs="Times New Roman"/>
          <w:sz w:val="24"/>
          <w:szCs w:val="24"/>
        </w:rPr>
        <w:t xml:space="preserve"> </w:t>
      </w:r>
      <w:r>
        <w:rPr>
          <w:rFonts w:ascii="Times New Roman" w:hAnsi="Times New Roman" w:cs="Times New Roman"/>
          <w:sz w:val="24"/>
          <w:szCs w:val="24"/>
        </w:rPr>
        <w:t>административный</w:t>
      </w:r>
      <w:r w:rsidRPr="002A4FE7">
        <w:rPr>
          <w:rFonts w:ascii="Times New Roman" w:hAnsi="Times New Roman" w:cs="Times New Roman"/>
          <w:sz w:val="24"/>
          <w:szCs w:val="24"/>
        </w:rPr>
        <w:t xml:space="preserve"> корпус, </w:t>
      </w:r>
      <w:r>
        <w:rPr>
          <w:rFonts w:ascii="Times New Roman" w:hAnsi="Times New Roman" w:cs="Times New Roman"/>
          <w:sz w:val="24"/>
          <w:szCs w:val="24"/>
        </w:rPr>
        <w:t>6</w:t>
      </w:r>
      <w:r w:rsidRPr="002A4FE7">
        <w:rPr>
          <w:rFonts w:ascii="Times New Roman" w:hAnsi="Times New Roman" w:cs="Times New Roman"/>
          <w:sz w:val="24"/>
          <w:szCs w:val="24"/>
        </w:rPr>
        <w:t xml:space="preserve"> кабинет.</w:t>
      </w:r>
    </w:p>
    <w:p w14:paraId="1C82C7A1" w14:textId="19483EE3" w:rsidR="00FE22A1" w:rsidRPr="002A4FE7" w:rsidRDefault="00FE22A1" w:rsidP="00FE22A1">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Конверты с заявками будут вскрываться в 15.00 часов «</w:t>
      </w:r>
      <w:r w:rsidR="00EC2567">
        <w:rPr>
          <w:rFonts w:ascii="Times New Roman" w:hAnsi="Times New Roman" w:cs="Times New Roman"/>
          <w:sz w:val="24"/>
          <w:szCs w:val="24"/>
        </w:rPr>
        <w:t>2</w:t>
      </w:r>
      <w:r w:rsidR="00AC20F9">
        <w:rPr>
          <w:rFonts w:ascii="Times New Roman" w:hAnsi="Times New Roman" w:cs="Times New Roman"/>
          <w:sz w:val="24"/>
          <w:szCs w:val="24"/>
        </w:rPr>
        <w:t>7</w:t>
      </w:r>
      <w:r w:rsidRPr="002A4FE7">
        <w:rPr>
          <w:rFonts w:ascii="Times New Roman" w:hAnsi="Times New Roman" w:cs="Times New Roman"/>
          <w:sz w:val="24"/>
          <w:szCs w:val="24"/>
        </w:rPr>
        <w:t xml:space="preserve">» </w:t>
      </w:r>
      <w:r w:rsidR="00A64BFD">
        <w:rPr>
          <w:rFonts w:ascii="Times New Roman" w:hAnsi="Times New Roman" w:cs="Times New Roman"/>
          <w:sz w:val="24"/>
          <w:szCs w:val="24"/>
        </w:rPr>
        <w:t>апреля</w:t>
      </w:r>
      <w:r w:rsidRPr="002A4FE7">
        <w:rPr>
          <w:rFonts w:ascii="Times New Roman" w:hAnsi="Times New Roman" w:cs="Times New Roman"/>
          <w:sz w:val="24"/>
          <w:szCs w:val="24"/>
        </w:rPr>
        <w:t xml:space="preserve"> 2021 г. по следующему адресу: Некоммерческое акционерное общество "Актюбинский региональны</w:t>
      </w:r>
      <w:r>
        <w:rPr>
          <w:rFonts w:ascii="Times New Roman" w:hAnsi="Times New Roman" w:cs="Times New Roman"/>
          <w:sz w:val="24"/>
          <w:szCs w:val="24"/>
        </w:rPr>
        <w:t>й университет имени К.Жубанова»</w:t>
      </w:r>
      <w:r w:rsidRPr="002A4FE7">
        <w:rPr>
          <w:rFonts w:ascii="Times New Roman" w:hAnsi="Times New Roman" w:cs="Times New Roman"/>
          <w:sz w:val="24"/>
          <w:szCs w:val="24"/>
        </w:rPr>
        <w:t xml:space="preserve">, город Актобе, район </w:t>
      </w:r>
      <w:r>
        <w:rPr>
          <w:rFonts w:ascii="Times New Roman" w:hAnsi="Times New Roman" w:cs="Times New Roman"/>
          <w:sz w:val="24"/>
          <w:szCs w:val="24"/>
        </w:rPr>
        <w:t>Астана, улица Братьев Жубановых</w:t>
      </w:r>
      <w:r w:rsidRPr="002A4FE7">
        <w:rPr>
          <w:rFonts w:ascii="Times New Roman" w:hAnsi="Times New Roman" w:cs="Times New Roman"/>
          <w:sz w:val="24"/>
          <w:szCs w:val="24"/>
        </w:rPr>
        <w:t xml:space="preserve"> 26</w:t>
      </w:r>
      <w:r>
        <w:rPr>
          <w:rFonts w:ascii="Times New Roman" w:hAnsi="Times New Roman" w:cs="Times New Roman"/>
          <w:sz w:val="24"/>
          <w:szCs w:val="24"/>
        </w:rPr>
        <w:t>5,</w:t>
      </w:r>
      <w:r w:rsidRPr="002A4FE7">
        <w:rPr>
          <w:rFonts w:ascii="Times New Roman" w:hAnsi="Times New Roman" w:cs="Times New Roman"/>
          <w:sz w:val="24"/>
          <w:szCs w:val="24"/>
        </w:rPr>
        <w:t xml:space="preserve"> </w:t>
      </w:r>
      <w:r>
        <w:rPr>
          <w:rFonts w:ascii="Times New Roman" w:hAnsi="Times New Roman" w:cs="Times New Roman"/>
          <w:sz w:val="24"/>
          <w:szCs w:val="24"/>
        </w:rPr>
        <w:t>административный</w:t>
      </w:r>
      <w:r w:rsidRPr="002A4FE7">
        <w:rPr>
          <w:rFonts w:ascii="Times New Roman" w:hAnsi="Times New Roman" w:cs="Times New Roman"/>
          <w:sz w:val="24"/>
          <w:szCs w:val="24"/>
        </w:rPr>
        <w:t xml:space="preserve"> корпус, </w:t>
      </w:r>
      <w:r>
        <w:rPr>
          <w:rFonts w:ascii="Times New Roman" w:hAnsi="Times New Roman" w:cs="Times New Roman"/>
          <w:sz w:val="24"/>
          <w:szCs w:val="24"/>
        </w:rPr>
        <w:t>6</w:t>
      </w:r>
      <w:r w:rsidRPr="002A4FE7">
        <w:rPr>
          <w:rFonts w:ascii="Times New Roman" w:hAnsi="Times New Roman" w:cs="Times New Roman"/>
          <w:sz w:val="24"/>
          <w:szCs w:val="24"/>
        </w:rPr>
        <w:t xml:space="preserve"> кабинет </w:t>
      </w:r>
      <w:r>
        <w:rPr>
          <w:rFonts w:ascii="Times New Roman" w:hAnsi="Times New Roman" w:cs="Times New Roman"/>
          <w:sz w:val="24"/>
          <w:szCs w:val="24"/>
        </w:rPr>
        <w:t xml:space="preserve"> </w:t>
      </w:r>
      <w:r w:rsidRPr="002A4FE7">
        <w:rPr>
          <w:rFonts w:ascii="Times New Roman" w:hAnsi="Times New Roman" w:cs="Times New Roman"/>
          <w:sz w:val="24"/>
          <w:szCs w:val="24"/>
        </w:rPr>
        <w:t>(по времени г. Нур-Султан).</w:t>
      </w:r>
    </w:p>
    <w:p w14:paraId="603135F7" w14:textId="77777777" w:rsidR="00FE22A1" w:rsidRPr="002A4FE7" w:rsidRDefault="00FE22A1" w:rsidP="00FE22A1">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При вскрытии конвертов разрешается присутствие представителей потенциальных поставщиков.</w:t>
      </w:r>
    </w:p>
    <w:p w14:paraId="5AF03F33" w14:textId="77777777" w:rsidR="00FE22A1" w:rsidRPr="002A4FE7" w:rsidRDefault="00FE22A1" w:rsidP="00FE22A1">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 xml:space="preserve">Дополнительную информацию и справку можно получить по телефону: 8 (7132) </w:t>
      </w:r>
      <w:r>
        <w:rPr>
          <w:rFonts w:ascii="Times New Roman" w:hAnsi="Times New Roman" w:cs="Times New Roman"/>
          <w:sz w:val="24"/>
          <w:szCs w:val="24"/>
        </w:rPr>
        <w:t>55</w:t>
      </w:r>
      <w:r w:rsidRPr="002A4FE7">
        <w:rPr>
          <w:rFonts w:ascii="Times New Roman" w:hAnsi="Times New Roman" w:cs="Times New Roman"/>
          <w:sz w:val="24"/>
          <w:szCs w:val="24"/>
        </w:rPr>
        <w:t>-</w:t>
      </w:r>
      <w:r>
        <w:rPr>
          <w:rFonts w:ascii="Times New Roman" w:hAnsi="Times New Roman" w:cs="Times New Roman"/>
          <w:sz w:val="24"/>
          <w:szCs w:val="24"/>
        </w:rPr>
        <w:t>18</w:t>
      </w:r>
      <w:r w:rsidRPr="002A4FE7">
        <w:rPr>
          <w:rFonts w:ascii="Times New Roman" w:hAnsi="Times New Roman" w:cs="Times New Roman"/>
          <w:sz w:val="24"/>
          <w:szCs w:val="24"/>
        </w:rPr>
        <w:t>-</w:t>
      </w:r>
      <w:r>
        <w:rPr>
          <w:rFonts w:ascii="Times New Roman" w:hAnsi="Times New Roman" w:cs="Times New Roman"/>
          <w:sz w:val="24"/>
          <w:szCs w:val="24"/>
        </w:rPr>
        <w:t>30</w:t>
      </w:r>
      <w:r w:rsidRPr="002A4FE7">
        <w:rPr>
          <w:rFonts w:ascii="Times New Roman" w:hAnsi="Times New Roman" w:cs="Times New Roman"/>
          <w:sz w:val="24"/>
          <w:szCs w:val="24"/>
        </w:rPr>
        <w:t>.</w:t>
      </w:r>
    </w:p>
    <w:p w14:paraId="4DB5706D" w14:textId="77777777" w:rsidR="00FE22A1" w:rsidRPr="002A4FE7" w:rsidRDefault="00FE22A1" w:rsidP="00FE22A1">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lastRenderedPageBreak/>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44A6EAD3" w14:textId="77777777" w:rsidR="00FE22A1" w:rsidRPr="00950C4F" w:rsidRDefault="00FE22A1" w:rsidP="00FE22A1">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копии разрешений (уведомлений) либо разрешений (уведомлений) в виде электронного документа, полученных (направленных) в соответствии с </w:t>
      </w:r>
      <w:hyperlink r:id="rId9" w:history="1">
        <w:r w:rsidRPr="00950C4F">
          <w:rPr>
            <w:rStyle w:val="a7"/>
            <w:rFonts w:ascii="Times New Roman" w:hAnsi="Times New Roman" w:cs="Times New Roman"/>
            <w:sz w:val="24"/>
            <w:szCs w:val="24"/>
          </w:rPr>
          <w:t>Законом</w:t>
        </w:r>
      </w:hyperlink>
      <w:r w:rsidRPr="00950C4F">
        <w:rPr>
          <w:rFonts w:ascii="Times New Roman" w:hAnsi="Times New Roman" w:cs="Times New Roman"/>
          <w:sz w:val="24"/>
          <w:szCs w:val="24"/>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w:t>
      </w:r>
    </w:p>
    <w:p w14:paraId="528B89B3" w14:textId="77777777" w:rsidR="00FE22A1" w:rsidRPr="00950C4F" w:rsidRDefault="00FE22A1" w:rsidP="00FE22A1">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 xml:space="preserve">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14:paraId="4E2E8B31" w14:textId="77777777" w:rsidR="00FE22A1" w:rsidRPr="00950C4F" w:rsidRDefault="00FE22A1" w:rsidP="00FE22A1">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6A9EB79B" w14:textId="77777777" w:rsidR="00FE22A1" w:rsidRPr="00950C4F" w:rsidRDefault="00FE22A1" w:rsidP="00FE22A1">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65F6A938" w14:textId="77777777" w:rsidR="00FE22A1" w:rsidRPr="00950C4F" w:rsidRDefault="00FE22A1" w:rsidP="00FE22A1">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42C6C979" w14:textId="77777777" w:rsidR="00FE22A1" w:rsidRPr="00950C4F" w:rsidRDefault="00FE22A1" w:rsidP="00FE22A1">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14:paraId="5F2BF1A9" w14:textId="77777777" w:rsidR="00FE22A1" w:rsidRPr="00950C4F" w:rsidRDefault="00FE22A1" w:rsidP="00FE22A1">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14:paraId="33E2BDE8" w14:textId="77777777" w:rsidR="00FE22A1" w:rsidRPr="00950C4F" w:rsidRDefault="00FE22A1" w:rsidP="00FE22A1">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1C9C3B22" w14:textId="77777777" w:rsidR="00FE22A1" w:rsidRPr="00950C4F" w:rsidRDefault="00FE22A1" w:rsidP="00FE22A1">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документы, подтверждающие соответствие потенциального поставщика квалификационным требованиям, установленным </w:t>
      </w:r>
      <w:hyperlink r:id="rId10" w:history="1">
        <w:r w:rsidRPr="00950C4F">
          <w:rPr>
            <w:rStyle w:val="a7"/>
            <w:rFonts w:ascii="Times New Roman" w:hAnsi="Times New Roman" w:cs="Times New Roman"/>
            <w:sz w:val="24"/>
            <w:szCs w:val="24"/>
          </w:rPr>
          <w:t>пунктом 13</w:t>
        </w:r>
      </w:hyperlink>
      <w:r w:rsidRPr="00950C4F">
        <w:rPr>
          <w:rFonts w:ascii="Times New Roman" w:hAnsi="Times New Roman" w:cs="Times New Roman"/>
          <w:sz w:val="24"/>
          <w:szCs w:val="24"/>
        </w:rPr>
        <w:t> настоящих Правил.</w:t>
      </w:r>
    </w:p>
    <w:p w14:paraId="309556A1" w14:textId="77777777" w:rsidR="00FE22A1" w:rsidRPr="002A4FE7" w:rsidRDefault="00FE22A1" w:rsidP="00FE22A1">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В случае несоответствия победителя квалификационным требованиям, закуп способом ценовых предложений признается несостоявшимся.</w:t>
      </w:r>
    </w:p>
    <w:p w14:paraId="6C2918B5" w14:textId="77777777" w:rsidR="00FE22A1" w:rsidRPr="002A4FE7" w:rsidRDefault="00FE22A1" w:rsidP="00FE22A1">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Если сумма договора превышает двух тысячекратный размер месячного расчетного показателя на соответствующий финансовый год, поставщик обязан внести обеспечение исполнения договора. Размер обеспечения исполнения договора о закупе составляет три процента от общей суммы договора.</w:t>
      </w:r>
    </w:p>
    <w:p w14:paraId="437AC51A" w14:textId="77777777" w:rsidR="00FE22A1" w:rsidRDefault="00FE22A1" w:rsidP="00FE22A1">
      <w:pPr>
        <w:rPr>
          <w:rFonts w:ascii="Times New Roman" w:hAnsi="Times New Roman" w:cs="Times New Roman"/>
        </w:rPr>
      </w:pPr>
    </w:p>
    <w:p w14:paraId="0743F4B7" w14:textId="1CC77417" w:rsidR="00AC20F9" w:rsidRDefault="00AC20F9" w:rsidP="00FE22A1">
      <w:pPr>
        <w:rPr>
          <w:rFonts w:ascii="Times New Roman" w:hAnsi="Times New Roman" w:cs="Times New Roman"/>
          <w:b/>
          <w:sz w:val="28"/>
          <w:szCs w:val="28"/>
        </w:rPr>
      </w:pPr>
      <w:r w:rsidRPr="00AC20F9">
        <w:rPr>
          <w:rFonts w:ascii="Times New Roman" w:hAnsi="Times New Roman" w:cs="Times New Roman"/>
          <w:b/>
          <w:sz w:val="28"/>
          <w:szCs w:val="28"/>
        </w:rPr>
        <w:t>И.о.</w:t>
      </w:r>
      <w:r>
        <w:rPr>
          <w:rFonts w:ascii="Times New Roman" w:hAnsi="Times New Roman" w:cs="Times New Roman"/>
          <w:b/>
          <w:sz w:val="28"/>
          <w:szCs w:val="28"/>
        </w:rPr>
        <w:t xml:space="preserve"> </w:t>
      </w:r>
      <w:r w:rsidRPr="00AC20F9">
        <w:rPr>
          <w:rFonts w:ascii="Times New Roman" w:hAnsi="Times New Roman" w:cs="Times New Roman"/>
          <w:b/>
          <w:sz w:val="28"/>
          <w:szCs w:val="28"/>
        </w:rPr>
        <w:t>Председателя Правления – Ректора                                                                                                        Бекназаров Р. А.</w:t>
      </w:r>
    </w:p>
    <w:p w14:paraId="15B2B9FD" w14:textId="65921770" w:rsidR="00493CFF" w:rsidRPr="00E47A33" w:rsidRDefault="00493CFF" w:rsidP="00493CFF">
      <w:pPr>
        <w:jc w:val="center"/>
        <w:rPr>
          <w:rFonts w:ascii="Times New Roman" w:hAnsi="Times New Roman" w:cs="Times New Roman"/>
          <w:b/>
          <w:sz w:val="28"/>
          <w:szCs w:val="28"/>
        </w:rPr>
      </w:pPr>
      <w:r>
        <w:rPr>
          <w:rFonts w:ascii="Times New Roman" w:hAnsi="Times New Roman" w:cs="Times New Roman"/>
          <w:b/>
          <w:sz w:val="28"/>
          <w:szCs w:val="28"/>
        </w:rPr>
        <w:lastRenderedPageBreak/>
        <w:t>Хабарландыру №3</w:t>
      </w:r>
      <w:r w:rsidRPr="00E47A33">
        <w:rPr>
          <w:rFonts w:ascii="Times New Roman" w:hAnsi="Times New Roman" w:cs="Times New Roman"/>
          <w:b/>
          <w:sz w:val="28"/>
          <w:szCs w:val="28"/>
        </w:rPr>
        <w:t xml:space="preserve"> </w:t>
      </w:r>
      <w:r>
        <w:rPr>
          <w:rFonts w:ascii="Times New Roman" w:hAnsi="Times New Roman" w:cs="Times New Roman"/>
          <w:b/>
          <w:sz w:val="28"/>
          <w:szCs w:val="28"/>
        </w:rPr>
        <w:t>20.04</w:t>
      </w:r>
      <w:r w:rsidRPr="00E47A33">
        <w:rPr>
          <w:rFonts w:ascii="Times New Roman" w:hAnsi="Times New Roman" w:cs="Times New Roman"/>
          <w:b/>
          <w:sz w:val="28"/>
          <w:szCs w:val="28"/>
        </w:rPr>
        <w:t>.2021 ж</w:t>
      </w:r>
    </w:p>
    <w:p w14:paraId="0495CA13" w14:textId="77777777" w:rsidR="00493CFF" w:rsidRPr="00493CFF" w:rsidRDefault="00493CFF" w:rsidP="00493CFF">
      <w:pPr>
        <w:spacing w:after="0" w:line="240" w:lineRule="auto"/>
        <w:ind w:firstLine="708"/>
        <w:jc w:val="both"/>
        <w:rPr>
          <w:rFonts w:ascii="Times New Roman" w:hAnsi="Times New Roman" w:cs="Times New Roman"/>
          <w:sz w:val="28"/>
          <w:szCs w:val="28"/>
        </w:rPr>
      </w:pPr>
      <w:r w:rsidRPr="00493CFF">
        <w:rPr>
          <w:rFonts w:ascii="Times New Roman" w:hAnsi="Times New Roman" w:cs="Times New Roman"/>
          <w:sz w:val="28"/>
          <w:szCs w:val="28"/>
        </w:rPr>
        <w:t>2021 жылға арналған ТМККК шеңберінде баға ұсыныстарын сұрату тәсілімен медициналық бұйымдарды сатып алу.</w:t>
      </w:r>
    </w:p>
    <w:p w14:paraId="0175DFFF" w14:textId="77777777" w:rsidR="00493CFF" w:rsidRDefault="00493CFF" w:rsidP="00493CFF">
      <w:pPr>
        <w:spacing w:after="0" w:line="240" w:lineRule="auto"/>
        <w:ind w:firstLine="708"/>
        <w:jc w:val="both"/>
        <w:rPr>
          <w:rFonts w:ascii="Times New Roman" w:hAnsi="Times New Roman" w:cs="Times New Roman"/>
          <w:sz w:val="28"/>
          <w:szCs w:val="28"/>
        </w:rPr>
      </w:pPr>
      <w:r w:rsidRPr="00493CFF">
        <w:rPr>
          <w:rFonts w:ascii="Times New Roman" w:hAnsi="Times New Roman" w:cs="Times New Roman"/>
          <w:sz w:val="28"/>
          <w:szCs w:val="28"/>
        </w:rPr>
        <w:t xml:space="preserve">"Қ. Жұбанов атындағы Ақтөбе өңірлік университеті" Коммерциялық емес акционерлік қоғамы" дәрілік заттар мен медициналық бұйымдарды, фармацевтикалық қызметтерді сатып алуды ұйымдастыру және өткізу қағидаларын бекіту туралы" Қазақстан Республикасы Үкіметінің 2009 жылғы 30 қазандағы № 1729 қаулысына </w:t>
      </w:r>
      <w:r w:rsidRPr="00493CFF">
        <w:rPr>
          <w:rFonts w:ascii="Times New Roman" w:hAnsi="Times New Roman" w:cs="Times New Roman"/>
          <w:i/>
          <w:sz w:val="28"/>
          <w:szCs w:val="28"/>
        </w:rPr>
        <w:t xml:space="preserve">(бұдан әрі – қағидалар) </w:t>
      </w:r>
      <w:r w:rsidRPr="00493CFF">
        <w:rPr>
          <w:rFonts w:ascii="Times New Roman" w:hAnsi="Times New Roman" w:cs="Times New Roman"/>
          <w:sz w:val="28"/>
          <w:szCs w:val="28"/>
        </w:rPr>
        <w:t>сәйкес дәрілік заттар мен медициналық бұйымдарды баға ұсыныстарын сұрату тәсілімен сатып алуды өткізу туралы хабарлайды:</w:t>
      </w:r>
    </w:p>
    <w:tbl>
      <w:tblPr>
        <w:tblW w:w="15300" w:type="dxa"/>
        <w:tblInd w:w="-396" w:type="dxa"/>
        <w:tblLook w:val="04A0" w:firstRow="1" w:lastRow="0" w:firstColumn="1" w:lastColumn="0" w:noHBand="0" w:noVBand="1"/>
      </w:tblPr>
      <w:tblGrid>
        <w:gridCol w:w="605"/>
        <w:gridCol w:w="4694"/>
        <w:gridCol w:w="930"/>
        <w:gridCol w:w="755"/>
        <w:gridCol w:w="1335"/>
        <w:gridCol w:w="1358"/>
        <w:gridCol w:w="3273"/>
        <w:gridCol w:w="2350"/>
      </w:tblGrid>
      <w:tr w:rsidR="00493CFF" w:rsidRPr="00FE22A1" w14:paraId="0FE6885B" w14:textId="77777777" w:rsidTr="00452D3B">
        <w:trPr>
          <w:trHeight w:val="720"/>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86DD0" w14:textId="77777777" w:rsidR="00493CFF" w:rsidRPr="00FE22A1" w:rsidRDefault="00493CFF" w:rsidP="00452D3B">
            <w:pPr>
              <w:spacing w:after="0" w:line="240" w:lineRule="auto"/>
              <w:jc w:val="center"/>
              <w:rPr>
                <w:rFonts w:ascii="Times New Roman" w:eastAsia="Times New Roman" w:hAnsi="Times New Roman" w:cs="Times New Roman"/>
                <w:b/>
                <w:bCs/>
                <w:color w:val="000000"/>
                <w:sz w:val="18"/>
                <w:szCs w:val="18"/>
              </w:rPr>
            </w:pPr>
            <w:r w:rsidRPr="00FE22A1">
              <w:rPr>
                <w:rFonts w:ascii="Times New Roman" w:eastAsia="Times New Roman" w:hAnsi="Times New Roman" w:cs="Times New Roman"/>
                <w:b/>
                <w:bCs/>
                <w:color w:val="000000"/>
                <w:sz w:val="18"/>
                <w:szCs w:val="18"/>
              </w:rPr>
              <w:t>№пп</w:t>
            </w:r>
          </w:p>
        </w:tc>
        <w:tc>
          <w:tcPr>
            <w:tcW w:w="4694" w:type="dxa"/>
            <w:tcBorders>
              <w:top w:val="single" w:sz="4" w:space="0" w:color="auto"/>
              <w:left w:val="nil"/>
              <w:bottom w:val="single" w:sz="4" w:space="0" w:color="auto"/>
              <w:right w:val="single" w:sz="4" w:space="0" w:color="auto"/>
            </w:tcBorders>
            <w:shd w:val="clear" w:color="auto" w:fill="auto"/>
            <w:vAlign w:val="center"/>
            <w:hideMark/>
          </w:tcPr>
          <w:p w14:paraId="6999836D" w14:textId="77777777" w:rsidR="00493CFF" w:rsidRPr="00FE22A1" w:rsidRDefault="00493CFF" w:rsidP="00452D3B">
            <w:pPr>
              <w:spacing w:after="0" w:line="240" w:lineRule="auto"/>
              <w:jc w:val="center"/>
              <w:rPr>
                <w:rFonts w:ascii="Times New Roman" w:eastAsia="Times New Roman" w:hAnsi="Times New Roman" w:cs="Times New Roman"/>
                <w:b/>
                <w:bCs/>
                <w:color w:val="000000"/>
                <w:sz w:val="18"/>
                <w:szCs w:val="18"/>
              </w:rPr>
            </w:pPr>
            <w:r w:rsidRPr="00FE22A1">
              <w:rPr>
                <w:rFonts w:ascii="Times New Roman" w:eastAsia="Times New Roman" w:hAnsi="Times New Roman" w:cs="Times New Roman"/>
                <w:b/>
                <w:bCs/>
                <w:color w:val="000000"/>
                <w:sz w:val="18"/>
                <w:szCs w:val="18"/>
              </w:rPr>
              <w:t>Номенклатура</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3D5A6" w14:textId="77777777" w:rsidR="00493CFF" w:rsidRPr="00FE22A1" w:rsidRDefault="00493CFF" w:rsidP="00452D3B">
            <w:pPr>
              <w:spacing w:after="0" w:line="240" w:lineRule="auto"/>
              <w:jc w:val="center"/>
              <w:rPr>
                <w:rFonts w:ascii="Times New Roman" w:eastAsia="Times New Roman" w:hAnsi="Times New Roman" w:cs="Times New Roman"/>
                <w:b/>
                <w:bCs/>
                <w:color w:val="000000"/>
                <w:sz w:val="18"/>
                <w:szCs w:val="18"/>
              </w:rPr>
            </w:pPr>
            <w:r w:rsidRPr="00FE22A1">
              <w:rPr>
                <w:rFonts w:ascii="Times New Roman" w:eastAsia="Times New Roman" w:hAnsi="Times New Roman" w:cs="Times New Roman"/>
                <w:b/>
                <w:bCs/>
                <w:color w:val="000000"/>
                <w:sz w:val="18"/>
                <w:szCs w:val="18"/>
              </w:rPr>
              <w:t>Ед.изм</w:t>
            </w:r>
          </w:p>
        </w:tc>
        <w:tc>
          <w:tcPr>
            <w:tcW w:w="755" w:type="dxa"/>
            <w:tcBorders>
              <w:top w:val="single" w:sz="4" w:space="0" w:color="auto"/>
              <w:left w:val="nil"/>
              <w:bottom w:val="single" w:sz="4" w:space="0" w:color="auto"/>
              <w:right w:val="single" w:sz="4" w:space="0" w:color="auto"/>
            </w:tcBorders>
            <w:shd w:val="clear" w:color="auto" w:fill="auto"/>
            <w:vAlign w:val="center"/>
            <w:hideMark/>
          </w:tcPr>
          <w:p w14:paraId="48380E1B" w14:textId="77777777" w:rsidR="00493CFF" w:rsidRPr="00FE22A1" w:rsidRDefault="00493CFF" w:rsidP="00452D3B">
            <w:pPr>
              <w:spacing w:after="0" w:line="240" w:lineRule="auto"/>
              <w:jc w:val="center"/>
              <w:rPr>
                <w:rFonts w:ascii="Times New Roman" w:eastAsia="Times New Roman" w:hAnsi="Times New Roman" w:cs="Times New Roman"/>
                <w:b/>
                <w:bCs/>
                <w:color w:val="000000"/>
                <w:sz w:val="18"/>
                <w:szCs w:val="18"/>
              </w:rPr>
            </w:pPr>
            <w:r w:rsidRPr="00FE22A1">
              <w:rPr>
                <w:rFonts w:ascii="Times New Roman" w:eastAsia="Times New Roman" w:hAnsi="Times New Roman" w:cs="Times New Roman"/>
                <w:b/>
                <w:bCs/>
                <w:color w:val="000000"/>
                <w:sz w:val="18"/>
                <w:szCs w:val="18"/>
              </w:rPr>
              <w:t>Кол-во</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14:paraId="2982029E" w14:textId="77777777" w:rsidR="00493CFF" w:rsidRPr="00FE22A1" w:rsidRDefault="00493CFF" w:rsidP="00452D3B">
            <w:pPr>
              <w:spacing w:after="0" w:line="240" w:lineRule="auto"/>
              <w:jc w:val="center"/>
              <w:rPr>
                <w:rFonts w:ascii="Times New Roman" w:eastAsia="Times New Roman" w:hAnsi="Times New Roman" w:cs="Times New Roman"/>
                <w:b/>
                <w:bCs/>
                <w:color w:val="000000"/>
                <w:sz w:val="18"/>
                <w:szCs w:val="18"/>
              </w:rPr>
            </w:pPr>
            <w:r w:rsidRPr="00FE22A1">
              <w:rPr>
                <w:rFonts w:ascii="Times New Roman" w:eastAsia="Times New Roman" w:hAnsi="Times New Roman" w:cs="Times New Roman"/>
                <w:b/>
                <w:bCs/>
                <w:color w:val="000000"/>
                <w:sz w:val="18"/>
                <w:szCs w:val="18"/>
              </w:rPr>
              <w:t>Планируемая стоимость за 1 единицу</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7BAB34F2" w14:textId="77777777" w:rsidR="00493CFF" w:rsidRPr="00FE22A1" w:rsidRDefault="00493CFF" w:rsidP="00452D3B">
            <w:pPr>
              <w:spacing w:after="0" w:line="240" w:lineRule="auto"/>
              <w:jc w:val="center"/>
              <w:rPr>
                <w:rFonts w:ascii="Times New Roman" w:eastAsia="Times New Roman" w:hAnsi="Times New Roman" w:cs="Times New Roman"/>
                <w:b/>
                <w:bCs/>
                <w:color w:val="000000"/>
                <w:sz w:val="18"/>
                <w:szCs w:val="18"/>
              </w:rPr>
            </w:pPr>
            <w:r w:rsidRPr="00FE22A1">
              <w:rPr>
                <w:rFonts w:ascii="Times New Roman" w:eastAsia="Times New Roman" w:hAnsi="Times New Roman" w:cs="Times New Roman"/>
                <w:b/>
                <w:bCs/>
                <w:color w:val="000000"/>
                <w:sz w:val="18"/>
                <w:szCs w:val="18"/>
              </w:rPr>
              <w:t>Планируемая общая стоимость</w:t>
            </w:r>
          </w:p>
        </w:tc>
        <w:tc>
          <w:tcPr>
            <w:tcW w:w="3273" w:type="dxa"/>
            <w:tcBorders>
              <w:top w:val="single" w:sz="4" w:space="0" w:color="auto"/>
              <w:left w:val="nil"/>
              <w:bottom w:val="single" w:sz="4" w:space="0" w:color="auto"/>
              <w:right w:val="single" w:sz="4" w:space="0" w:color="auto"/>
            </w:tcBorders>
            <w:shd w:val="clear" w:color="auto" w:fill="auto"/>
            <w:vAlign w:val="center"/>
            <w:hideMark/>
          </w:tcPr>
          <w:p w14:paraId="721B280A" w14:textId="77777777" w:rsidR="00493CFF" w:rsidRPr="00FE22A1" w:rsidRDefault="00493CFF" w:rsidP="00452D3B">
            <w:pPr>
              <w:spacing w:after="0" w:line="240" w:lineRule="auto"/>
              <w:jc w:val="center"/>
              <w:rPr>
                <w:rFonts w:ascii="Times New Roman" w:eastAsia="Times New Roman" w:hAnsi="Times New Roman" w:cs="Times New Roman"/>
                <w:b/>
                <w:bCs/>
                <w:color w:val="000000"/>
                <w:sz w:val="18"/>
                <w:szCs w:val="18"/>
              </w:rPr>
            </w:pPr>
            <w:r w:rsidRPr="00FE22A1">
              <w:rPr>
                <w:rFonts w:ascii="Times New Roman" w:eastAsia="Times New Roman" w:hAnsi="Times New Roman" w:cs="Times New Roman"/>
                <w:b/>
                <w:bCs/>
                <w:color w:val="000000"/>
                <w:sz w:val="18"/>
                <w:szCs w:val="18"/>
              </w:rPr>
              <w:t>Характеристика</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14:paraId="16DBF8DA" w14:textId="77777777" w:rsidR="00493CFF" w:rsidRPr="00FE22A1" w:rsidRDefault="00493CFF" w:rsidP="00452D3B">
            <w:pPr>
              <w:spacing w:after="0" w:line="240" w:lineRule="auto"/>
              <w:jc w:val="center"/>
              <w:rPr>
                <w:rFonts w:ascii="Times New Roman" w:eastAsia="Times New Roman" w:hAnsi="Times New Roman" w:cs="Times New Roman"/>
                <w:b/>
                <w:bCs/>
                <w:color w:val="000000"/>
                <w:sz w:val="18"/>
                <w:szCs w:val="18"/>
              </w:rPr>
            </w:pPr>
            <w:r w:rsidRPr="00FE22A1">
              <w:rPr>
                <w:rFonts w:ascii="Times New Roman" w:eastAsia="Times New Roman" w:hAnsi="Times New Roman" w:cs="Times New Roman"/>
                <w:b/>
                <w:bCs/>
                <w:color w:val="000000"/>
                <w:sz w:val="18"/>
                <w:szCs w:val="18"/>
              </w:rPr>
              <w:t>Необходимость (цель)</w:t>
            </w:r>
          </w:p>
        </w:tc>
      </w:tr>
      <w:tr w:rsidR="00493CFF" w:rsidRPr="00FE22A1" w14:paraId="3D20E6DC"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1A09D7A3"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w:t>
            </w:r>
          </w:p>
        </w:tc>
        <w:tc>
          <w:tcPr>
            <w:tcW w:w="4694" w:type="dxa"/>
            <w:tcBorders>
              <w:top w:val="single" w:sz="4" w:space="0" w:color="auto"/>
              <w:left w:val="single" w:sz="4" w:space="0" w:color="auto"/>
              <w:bottom w:val="single" w:sz="4" w:space="0" w:color="auto"/>
              <w:right w:val="single" w:sz="4" w:space="0" w:color="auto"/>
            </w:tcBorders>
            <w:shd w:val="clear" w:color="auto" w:fill="auto"/>
            <w:hideMark/>
          </w:tcPr>
          <w:p w14:paraId="06A2541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FE22A1">
              <w:rPr>
                <w:rFonts w:ascii="Times New Roman" w:eastAsia="Times New Roman" w:hAnsi="Times New Roman" w:cs="Times New Roman"/>
                <w:color w:val="000000"/>
                <w:sz w:val="20"/>
                <w:szCs w:val="20"/>
              </w:rPr>
              <w:t>ластины с лунками для серологических(реакции)</w:t>
            </w:r>
          </w:p>
        </w:tc>
        <w:tc>
          <w:tcPr>
            <w:tcW w:w="930" w:type="dxa"/>
            <w:tcBorders>
              <w:top w:val="nil"/>
              <w:left w:val="single" w:sz="4" w:space="0" w:color="auto"/>
              <w:bottom w:val="single" w:sz="4" w:space="0" w:color="auto"/>
              <w:right w:val="single" w:sz="4" w:space="0" w:color="auto"/>
            </w:tcBorders>
            <w:shd w:val="clear" w:color="auto" w:fill="auto"/>
            <w:hideMark/>
          </w:tcPr>
          <w:p w14:paraId="1C81DCD1"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уп</w:t>
            </w:r>
          </w:p>
        </w:tc>
        <w:tc>
          <w:tcPr>
            <w:tcW w:w="755" w:type="dxa"/>
            <w:tcBorders>
              <w:top w:val="nil"/>
              <w:left w:val="nil"/>
              <w:bottom w:val="single" w:sz="4" w:space="0" w:color="auto"/>
              <w:right w:val="single" w:sz="4" w:space="0" w:color="auto"/>
            </w:tcBorders>
            <w:shd w:val="clear" w:color="auto" w:fill="auto"/>
            <w:hideMark/>
          </w:tcPr>
          <w:p w14:paraId="3D00F034"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w:t>
            </w:r>
          </w:p>
        </w:tc>
        <w:tc>
          <w:tcPr>
            <w:tcW w:w="1335" w:type="dxa"/>
            <w:tcBorders>
              <w:top w:val="nil"/>
              <w:left w:val="nil"/>
              <w:bottom w:val="single" w:sz="4" w:space="0" w:color="auto"/>
              <w:right w:val="single" w:sz="4" w:space="0" w:color="auto"/>
            </w:tcBorders>
            <w:shd w:val="clear" w:color="auto" w:fill="auto"/>
            <w:hideMark/>
          </w:tcPr>
          <w:p w14:paraId="680BD028"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1 560,00</w:t>
            </w:r>
          </w:p>
        </w:tc>
        <w:tc>
          <w:tcPr>
            <w:tcW w:w="1358" w:type="dxa"/>
            <w:tcBorders>
              <w:top w:val="nil"/>
              <w:left w:val="nil"/>
              <w:bottom w:val="single" w:sz="4" w:space="0" w:color="auto"/>
              <w:right w:val="single" w:sz="4" w:space="0" w:color="auto"/>
            </w:tcBorders>
            <w:shd w:val="clear" w:color="auto" w:fill="auto"/>
            <w:hideMark/>
          </w:tcPr>
          <w:p w14:paraId="283D837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1 560,00</w:t>
            </w:r>
          </w:p>
        </w:tc>
        <w:tc>
          <w:tcPr>
            <w:tcW w:w="3273" w:type="dxa"/>
            <w:tcBorders>
              <w:top w:val="nil"/>
              <w:left w:val="nil"/>
              <w:bottom w:val="single" w:sz="4" w:space="0" w:color="auto"/>
              <w:right w:val="single" w:sz="4" w:space="0" w:color="auto"/>
            </w:tcBorders>
            <w:shd w:val="clear" w:color="auto" w:fill="auto"/>
            <w:hideMark/>
          </w:tcPr>
          <w:p w14:paraId="5AEA675E"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комбинированный</w:t>
            </w:r>
          </w:p>
        </w:tc>
        <w:tc>
          <w:tcPr>
            <w:tcW w:w="2350" w:type="dxa"/>
            <w:tcBorders>
              <w:top w:val="nil"/>
              <w:left w:val="nil"/>
              <w:bottom w:val="single" w:sz="4" w:space="0" w:color="auto"/>
              <w:right w:val="single" w:sz="4" w:space="0" w:color="auto"/>
            </w:tcBorders>
            <w:shd w:val="clear" w:color="auto" w:fill="auto"/>
            <w:hideMark/>
          </w:tcPr>
          <w:p w14:paraId="6D8C5EE2"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клин.лаборатории</w:t>
            </w:r>
          </w:p>
        </w:tc>
      </w:tr>
      <w:tr w:rsidR="00493CFF" w:rsidRPr="00FE22A1" w14:paraId="0DF58378"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324548FC"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w:t>
            </w:r>
          </w:p>
        </w:tc>
        <w:tc>
          <w:tcPr>
            <w:tcW w:w="4694" w:type="dxa"/>
            <w:tcBorders>
              <w:top w:val="single" w:sz="4" w:space="0" w:color="auto"/>
              <w:left w:val="single" w:sz="4" w:space="0" w:color="auto"/>
              <w:bottom w:val="single" w:sz="4" w:space="0" w:color="auto"/>
              <w:right w:val="single" w:sz="4" w:space="0" w:color="auto"/>
            </w:tcBorders>
            <w:shd w:val="clear" w:color="auto" w:fill="auto"/>
            <w:hideMark/>
          </w:tcPr>
          <w:p w14:paraId="270DB4D4"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Pr="00FE22A1">
              <w:rPr>
                <w:rFonts w:ascii="Times New Roman" w:eastAsia="Times New Roman" w:hAnsi="Times New Roman" w:cs="Times New Roman"/>
                <w:color w:val="000000"/>
                <w:sz w:val="20"/>
                <w:szCs w:val="20"/>
              </w:rPr>
              <w:t>таканы градуированные без ручки (100мл)</w:t>
            </w:r>
          </w:p>
        </w:tc>
        <w:tc>
          <w:tcPr>
            <w:tcW w:w="930" w:type="dxa"/>
            <w:tcBorders>
              <w:top w:val="nil"/>
              <w:left w:val="single" w:sz="4" w:space="0" w:color="auto"/>
              <w:bottom w:val="single" w:sz="4" w:space="0" w:color="auto"/>
              <w:right w:val="single" w:sz="4" w:space="0" w:color="auto"/>
            </w:tcBorders>
            <w:shd w:val="clear" w:color="auto" w:fill="auto"/>
            <w:hideMark/>
          </w:tcPr>
          <w:p w14:paraId="53DEF538"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2B7234C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w:t>
            </w:r>
          </w:p>
        </w:tc>
        <w:tc>
          <w:tcPr>
            <w:tcW w:w="1335" w:type="dxa"/>
            <w:tcBorders>
              <w:top w:val="nil"/>
              <w:left w:val="nil"/>
              <w:bottom w:val="single" w:sz="4" w:space="0" w:color="auto"/>
              <w:right w:val="single" w:sz="4" w:space="0" w:color="auto"/>
            </w:tcBorders>
            <w:shd w:val="clear" w:color="auto" w:fill="auto"/>
            <w:hideMark/>
          </w:tcPr>
          <w:p w14:paraId="575F31B9"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1 500,00</w:t>
            </w:r>
          </w:p>
        </w:tc>
        <w:tc>
          <w:tcPr>
            <w:tcW w:w="1358" w:type="dxa"/>
            <w:tcBorders>
              <w:top w:val="nil"/>
              <w:left w:val="nil"/>
              <w:bottom w:val="single" w:sz="4" w:space="0" w:color="auto"/>
              <w:right w:val="single" w:sz="4" w:space="0" w:color="auto"/>
            </w:tcBorders>
            <w:shd w:val="clear" w:color="auto" w:fill="auto"/>
            <w:hideMark/>
          </w:tcPr>
          <w:p w14:paraId="7A035CF9"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4 500,00</w:t>
            </w:r>
          </w:p>
        </w:tc>
        <w:tc>
          <w:tcPr>
            <w:tcW w:w="3273" w:type="dxa"/>
            <w:tcBorders>
              <w:top w:val="nil"/>
              <w:left w:val="nil"/>
              <w:bottom w:val="single" w:sz="4" w:space="0" w:color="auto"/>
              <w:right w:val="single" w:sz="4" w:space="0" w:color="auto"/>
            </w:tcBorders>
            <w:shd w:val="clear" w:color="auto" w:fill="auto"/>
            <w:hideMark/>
          </w:tcPr>
          <w:p w14:paraId="6E12A35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стекло</w:t>
            </w:r>
          </w:p>
        </w:tc>
        <w:tc>
          <w:tcPr>
            <w:tcW w:w="2350" w:type="dxa"/>
            <w:tcBorders>
              <w:top w:val="nil"/>
              <w:left w:val="nil"/>
              <w:bottom w:val="single" w:sz="4" w:space="0" w:color="auto"/>
              <w:right w:val="single" w:sz="4" w:space="0" w:color="auto"/>
            </w:tcBorders>
            <w:shd w:val="clear" w:color="auto" w:fill="auto"/>
            <w:hideMark/>
          </w:tcPr>
          <w:p w14:paraId="5C10DCDA"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клин.лаборатории</w:t>
            </w:r>
          </w:p>
        </w:tc>
      </w:tr>
      <w:tr w:rsidR="00493CFF" w:rsidRPr="00FE22A1" w14:paraId="6339E0D5"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1EC15821"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w:t>
            </w:r>
          </w:p>
        </w:tc>
        <w:tc>
          <w:tcPr>
            <w:tcW w:w="4694" w:type="dxa"/>
            <w:tcBorders>
              <w:top w:val="single" w:sz="4" w:space="0" w:color="auto"/>
              <w:left w:val="single" w:sz="4" w:space="0" w:color="auto"/>
              <w:bottom w:val="single" w:sz="4" w:space="0" w:color="auto"/>
              <w:right w:val="single" w:sz="4" w:space="0" w:color="auto"/>
            </w:tcBorders>
            <w:shd w:val="clear" w:color="auto" w:fill="auto"/>
            <w:hideMark/>
          </w:tcPr>
          <w:p w14:paraId="7A5EB30A"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FE22A1">
              <w:rPr>
                <w:rFonts w:ascii="Times New Roman" w:eastAsia="Times New Roman" w:hAnsi="Times New Roman" w:cs="Times New Roman"/>
                <w:color w:val="000000"/>
                <w:sz w:val="20"/>
                <w:szCs w:val="20"/>
              </w:rPr>
              <w:t>робирка химическая 16/150мм</w:t>
            </w:r>
          </w:p>
        </w:tc>
        <w:tc>
          <w:tcPr>
            <w:tcW w:w="930" w:type="dxa"/>
            <w:tcBorders>
              <w:top w:val="nil"/>
              <w:left w:val="single" w:sz="4" w:space="0" w:color="auto"/>
              <w:bottom w:val="single" w:sz="4" w:space="0" w:color="auto"/>
              <w:right w:val="single" w:sz="4" w:space="0" w:color="auto"/>
            </w:tcBorders>
            <w:shd w:val="clear" w:color="auto" w:fill="auto"/>
            <w:hideMark/>
          </w:tcPr>
          <w:p w14:paraId="1E078AA9"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225F2AF8"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1200</w:t>
            </w:r>
          </w:p>
        </w:tc>
        <w:tc>
          <w:tcPr>
            <w:tcW w:w="1335" w:type="dxa"/>
            <w:tcBorders>
              <w:top w:val="nil"/>
              <w:left w:val="nil"/>
              <w:bottom w:val="single" w:sz="4" w:space="0" w:color="auto"/>
              <w:right w:val="single" w:sz="4" w:space="0" w:color="auto"/>
            </w:tcBorders>
            <w:shd w:val="clear" w:color="auto" w:fill="auto"/>
            <w:hideMark/>
          </w:tcPr>
          <w:p w14:paraId="38004110"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100,00</w:t>
            </w:r>
          </w:p>
        </w:tc>
        <w:tc>
          <w:tcPr>
            <w:tcW w:w="1358" w:type="dxa"/>
            <w:tcBorders>
              <w:top w:val="nil"/>
              <w:left w:val="nil"/>
              <w:bottom w:val="single" w:sz="4" w:space="0" w:color="auto"/>
              <w:right w:val="single" w:sz="4" w:space="0" w:color="auto"/>
            </w:tcBorders>
            <w:shd w:val="clear" w:color="auto" w:fill="auto"/>
            <w:hideMark/>
          </w:tcPr>
          <w:p w14:paraId="7CCCDBE6"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120 000,00</w:t>
            </w:r>
          </w:p>
        </w:tc>
        <w:tc>
          <w:tcPr>
            <w:tcW w:w="3273" w:type="dxa"/>
            <w:tcBorders>
              <w:top w:val="nil"/>
              <w:left w:val="nil"/>
              <w:bottom w:val="single" w:sz="4" w:space="0" w:color="auto"/>
              <w:right w:val="single" w:sz="4" w:space="0" w:color="auto"/>
            </w:tcBorders>
            <w:shd w:val="clear" w:color="auto" w:fill="auto"/>
            <w:hideMark/>
          </w:tcPr>
          <w:p w14:paraId="5A1D05A2"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стекло</w:t>
            </w:r>
          </w:p>
        </w:tc>
        <w:tc>
          <w:tcPr>
            <w:tcW w:w="2350" w:type="dxa"/>
            <w:tcBorders>
              <w:top w:val="nil"/>
              <w:left w:val="nil"/>
              <w:bottom w:val="single" w:sz="4" w:space="0" w:color="auto"/>
              <w:right w:val="single" w:sz="4" w:space="0" w:color="auto"/>
            </w:tcBorders>
            <w:shd w:val="clear" w:color="auto" w:fill="auto"/>
            <w:hideMark/>
          </w:tcPr>
          <w:p w14:paraId="266DF417"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клин.лаборатории</w:t>
            </w:r>
          </w:p>
        </w:tc>
      </w:tr>
      <w:tr w:rsidR="00493CFF" w:rsidRPr="00FE22A1" w14:paraId="6DF5F6D6"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3E733A59"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w:t>
            </w:r>
          </w:p>
        </w:tc>
        <w:tc>
          <w:tcPr>
            <w:tcW w:w="4694" w:type="dxa"/>
            <w:tcBorders>
              <w:top w:val="single" w:sz="4" w:space="0" w:color="auto"/>
              <w:left w:val="single" w:sz="4" w:space="0" w:color="auto"/>
              <w:bottom w:val="single" w:sz="4" w:space="0" w:color="auto"/>
              <w:right w:val="single" w:sz="4" w:space="0" w:color="auto"/>
            </w:tcBorders>
            <w:shd w:val="clear" w:color="auto" w:fill="auto"/>
            <w:hideMark/>
          </w:tcPr>
          <w:p w14:paraId="6592428B"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w:t>
            </w:r>
            <w:r w:rsidRPr="00FE22A1">
              <w:rPr>
                <w:rFonts w:ascii="Times New Roman" w:eastAsia="Times New Roman" w:hAnsi="Times New Roman" w:cs="Times New Roman"/>
                <w:color w:val="000000"/>
                <w:sz w:val="20"/>
                <w:szCs w:val="20"/>
              </w:rPr>
              <w:t xml:space="preserve">втоматическая шприц ручка </w:t>
            </w:r>
          </w:p>
        </w:tc>
        <w:tc>
          <w:tcPr>
            <w:tcW w:w="930" w:type="dxa"/>
            <w:tcBorders>
              <w:top w:val="nil"/>
              <w:left w:val="single" w:sz="4" w:space="0" w:color="auto"/>
              <w:bottom w:val="single" w:sz="4" w:space="0" w:color="auto"/>
              <w:right w:val="single" w:sz="4" w:space="0" w:color="auto"/>
            </w:tcBorders>
            <w:shd w:val="clear" w:color="auto" w:fill="auto"/>
            <w:hideMark/>
          </w:tcPr>
          <w:p w14:paraId="370FC303"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72B90ED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w:t>
            </w:r>
          </w:p>
        </w:tc>
        <w:tc>
          <w:tcPr>
            <w:tcW w:w="1335" w:type="dxa"/>
            <w:tcBorders>
              <w:top w:val="nil"/>
              <w:left w:val="nil"/>
              <w:bottom w:val="single" w:sz="4" w:space="0" w:color="auto"/>
              <w:right w:val="single" w:sz="4" w:space="0" w:color="auto"/>
            </w:tcBorders>
            <w:shd w:val="clear" w:color="auto" w:fill="auto"/>
            <w:hideMark/>
          </w:tcPr>
          <w:p w14:paraId="407C7779"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10 260,00</w:t>
            </w:r>
          </w:p>
        </w:tc>
        <w:tc>
          <w:tcPr>
            <w:tcW w:w="1358" w:type="dxa"/>
            <w:tcBorders>
              <w:top w:val="nil"/>
              <w:left w:val="nil"/>
              <w:bottom w:val="single" w:sz="4" w:space="0" w:color="auto"/>
              <w:right w:val="single" w:sz="4" w:space="0" w:color="auto"/>
            </w:tcBorders>
            <w:shd w:val="clear" w:color="auto" w:fill="auto"/>
            <w:hideMark/>
          </w:tcPr>
          <w:p w14:paraId="02003D8B"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102 600,00</w:t>
            </w:r>
          </w:p>
        </w:tc>
        <w:tc>
          <w:tcPr>
            <w:tcW w:w="3273" w:type="dxa"/>
            <w:tcBorders>
              <w:top w:val="nil"/>
              <w:left w:val="nil"/>
              <w:bottom w:val="single" w:sz="4" w:space="0" w:color="auto"/>
              <w:right w:val="single" w:sz="4" w:space="0" w:color="auto"/>
            </w:tcBorders>
            <w:shd w:val="clear" w:color="auto" w:fill="auto"/>
            <w:hideMark/>
          </w:tcPr>
          <w:p w14:paraId="5E45B624"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инъектор для п/к введения</w:t>
            </w:r>
          </w:p>
        </w:tc>
        <w:tc>
          <w:tcPr>
            <w:tcW w:w="2350" w:type="dxa"/>
            <w:tcBorders>
              <w:top w:val="nil"/>
              <w:left w:val="nil"/>
              <w:bottom w:val="single" w:sz="4" w:space="0" w:color="auto"/>
              <w:right w:val="single" w:sz="4" w:space="0" w:color="auto"/>
            </w:tcBorders>
            <w:shd w:val="clear" w:color="auto" w:fill="auto"/>
            <w:hideMark/>
          </w:tcPr>
          <w:p w14:paraId="3369693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взятия анализа</w:t>
            </w:r>
          </w:p>
        </w:tc>
      </w:tr>
      <w:tr w:rsidR="00493CFF" w:rsidRPr="00FE22A1" w14:paraId="3F832B7B"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100B4EC1"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w:t>
            </w:r>
          </w:p>
        </w:tc>
        <w:tc>
          <w:tcPr>
            <w:tcW w:w="4694" w:type="dxa"/>
            <w:tcBorders>
              <w:top w:val="single" w:sz="4" w:space="0" w:color="auto"/>
              <w:left w:val="single" w:sz="4" w:space="0" w:color="auto"/>
              <w:bottom w:val="single" w:sz="4" w:space="0" w:color="auto"/>
              <w:right w:val="single" w:sz="4" w:space="0" w:color="auto"/>
            </w:tcBorders>
            <w:shd w:val="clear" w:color="auto" w:fill="auto"/>
            <w:hideMark/>
          </w:tcPr>
          <w:p w14:paraId="1CD901E1"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Pr="00FE22A1">
              <w:rPr>
                <w:rFonts w:ascii="Times New Roman" w:eastAsia="Times New Roman" w:hAnsi="Times New Roman" w:cs="Times New Roman"/>
                <w:color w:val="000000"/>
                <w:sz w:val="20"/>
                <w:szCs w:val="20"/>
              </w:rPr>
              <w:t>оробка для стерилизации 1л</w:t>
            </w:r>
          </w:p>
        </w:tc>
        <w:tc>
          <w:tcPr>
            <w:tcW w:w="930" w:type="dxa"/>
            <w:tcBorders>
              <w:top w:val="nil"/>
              <w:left w:val="single" w:sz="4" w:space="0" w:color="auto"/>
              <w:bottom w:val="single" w:sz="4" w:space="0" w:color="auto"/>
              <w:right w:val="single" w:sz="4" w:space="0" w:color="auto"/>
            </w:tcBorders>
            <w:shd w:val="clear" w:color="auto" w:fill="auto"/>
            <w:hideMark/>
          </w:tcPr>
          <w:p w14:paraId="4C29DE51"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7D42B17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w:t>
            </w:r>
          </w:p>
        </w:tc>
        <w:tc>
          <w:tcPr>
            <w:tcW w:w="1335" w:type="dxa"/>
            <w:tcBorders>
              <w:top w:val="nil"/>
              <w:left w:val="nil"/>
              <w:bottom w:val="single" w:sz="4" w:space="0" w:color="auto"/>
              <w:right w:val="single" w:sz="4" w:space="0" w:color="auto"/>
            </w:tcBorders>
            <w:shd w:val="clear" w:color="auto" w:fill="auto"/>
            <w:hideMark/>
          </w:tcPr>
          <w:p w14:paraId="02A060C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7 800,00</w:t>
            </w:r>
          </w:p>
        </w:tc>
        <w:tc>
          <w:tcPr>
            <w:tcW w:w="1358" w:type="dxa"/>
            <w:tcBorders>
              <w:top w:val="nil"/>
              <w:left w:val="nil"/>
              <w:bottom w:val="single" w:sz="4" w:space="0" w:color="auto"/>
              <w:right w:val="single" w:sz="4" w:space="0" w:color="auto"/>
            </w:tcBorders>
            <w:shd w:val="clear" w:color="auto" w:fill="auto"/>
            <w:hideMark/>
          </w:tcPr>
          <w:p w14:paraId="5DAE887D"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15 600,00</w:t>
            </w:r>
          </w:p>
        </w:tc>
        <w:tc>
          <w:tcPr>
            <w:tcW w:w="3273" w:type="dxa"/>
            <w:tcBorders>
              <w:top w:val="nil"/>
              <w:left w:val="nil"/>
              <w:bottom w:val="single" w:sz="4" w:space="0" w:color="auto"/>
              <w:right w:val="single" w:sz="4" w:space="0" w:color="auto"/>
            </w:tcBorders>
            <w:shd w:val="clear" w:color="auto" w:fill="auto"/>
            <w:hideMark/>
          </w:tcPr>
          <w:p w14:paraId="0BB71276"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нерж.сталь</w:t>
            </w:r>
          </w:p>
        </w:tc>
        <w:tc>
          <w:tcPr>
            <w:tcW w:w="2350" w:type="dxa"/>
            <w:tcBorders>
              <w:top w:val="nil"/>
              <w:left w:val="nil"/>
              <w:bottom w:val="single" w:sz="4" w:space="0" w:color="auto"/>
              <w:right w:val="single" w:sz="4" w:space="0" w:color="auto"/>
            </w:tcBorders>
            <w:shd w:val="clear" w:color="auto" w:fill="auto"/>
            <w:hideMark/>
          </w:tcPr>
          <w:p w14:paraId="094BE454"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ЦСО и автоклава</w:t>
            </w:r>
          </w:p>
        </w:tc>
      </w:tr>
      <w:tr w:rsidR="00493CFF" w:rsidRPr="00FE22A1" w14:paraId="21DB7697"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2627D3AB"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6</w:t>
            </w:r>
          </w:p>
        </w:tc>
        <w:tc>
          <w:tcPr>
            <w:tcW w:w="4694" w:type="dxa"/>
            <w:tcBorders>
              <w:top w:val="single" w:sz="4" w:space="0" w:color="auto"/>
              <w:left w:val="single" w:sz="4" w:space="0" w:color="auto"/>
              <w:bottom w:val="single" w:sz="4" w:space="0" w:color="auto"/>
              <w:right w:val="single" w:sz="4" w:space="0" w:color="auto"/>
            </w:tcBorders>
            <w:shd w:val="clear" w:color="auto" w:fill="auto"/>
            <w:hideMark/>
          </w:tcPr>
          <w:p w14:paraId="60F0139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w:t>
            </w:r>
            <w:r w:rsidRPr="00FE22A1">
              <w:rPr>
                <w:rFonts w:ascii="Times New Roman" w:eastAsia="Times New Roman" w:hAnsi="Times New Roman" w:cs="Times New Roman"/>
                <w:color w:val="000000"/>
                <w:sz w:val="20"/>
                <w:szCs w:val="20"/>
              </w:rPr>
              <w:t>акумная пробирка пласт.с гелем акт.сверт. 5мл (желтый)</w:t>
            </w:r>
          </w:p>
        </w:tc>
        <w:tc>
          <w:tcPr>
            <w:tcW w:w="930" w:type="dxa"/>
            <w:tcBorders>
              <w:top w:val="nil"/>
              <w:left w:val="single" w:sz="4" w:space="0" w:color="auto"/>
              <w:bottom w:val="single" w:sz="4" w:space="0" w:color="auto"/>
              <w:right w:val="single" w:sz="4" w:space="0" w:color="auto"/>
            </w:tcBorders>
            <w:shd w:val="clear" w:color="auto" w:fill="auto"/>
            <w:hideMark/>
          </w:tcPr>
          <w:p w14:paraId="752DA60E"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73486B7B"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300</w:t>
            </w:r>
          </w:p>
        </w:tc>
        <w:tc>
          <w:tcPr>
            <w:tcW w:w="1335" w:type="dxa"/>
            <w:tcBorders>
              <w:top w:val="nil"/>
              <w:left w:val="nil"/>
              <w:bottom w:val="single" w:sz="4" w:space="0" w:color="auto"/>
              <w:right w:val="single" w:sz="4" w:space="0" w:color="auto"/>
            </w:tcBorders>
            <w:shd w:val="clear" w:color="auto" w:fill="auto"/>
            <w:hideMark/>
          </w:tcPr>
          <w:p w14:paraId="3C504C63"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61,00</w:t>
            </w:r>
          </w:p>
        </w:tc>
        <w:tc>
          <w:tcPr>
            <w:tcW w:w="1358" w:type="dxa"/>
            <w:tcBorders>
              <w:top w:val="nil"/>
              <w:left w:val="nil"/>
              <w:bottom w:val="single" w:sz="4" w:space="0" w:color="auto"/>
              <w:right w:val="single" w:sz="4" w:space="0" w:color="auto"/>
            </w:tcBorders>
            <w:shd w:val="clear" w:color="auto" w:fill="auto"/>
            <w:hideMark/>
          </w:tcPr>
          <w:p w14:paraId="6F8F51CC"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18 300,00</w:t>
            </w:r>
          </w:p>
        </w:tc>
        <w:tc>
          <w:tcPr>
            <w:tcW w:w="3273" w:type="dxa"/>
            <w:tcBorders>
              <w:top w:val="nil"/>
              <w:left w:val="nil"/>
              <w:bottom w:val="single" w:sz="4" w:space="0" w:color="auto"/>
              <w:right w:val="single" w:sz="4" w:space="0" w:color="auto"/>
            </w:tcBorders>
            <w:shd w:val="clear" w:color="auto" w:fill="auto"/>
            <w:hideMark/>
          </w:tcPr>
          <w:p w14:paraId="6841E529"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вакум.пробка стерильная </w:t>
            </w:r>
          </w:p>
        </w:tc>
        <w:tc>
          <w:tcPr>
            <w:tcW w:w="2350" w:type="dxa"/>
            <w:tcBorders>
              <w:top w:val="nil"/>
              <w:left w:val="nil"/>
              <w:bottom w:val="single" w:sz="4" w:space="0" w:color="auto"/>
              <w:right w:val="single" w:sz="4" w:space="0" w:color="auto"/>
            </w:tcBorders>
            <w:shd w:val="clear" w:color="auto" w:fill="auto"/>
            <w:hideMark/>
          </w:tcPr>
          <w:p w14:paraId="43013F0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взятия анализа(спид)</w:t>
            </w:r>
          </w:p>
        </w:tc>
      </w:tr>
      <w:tr w:rsidR="00493CFF" w:rsidRPr="00FE22A1" w14:paraId="70FA4BA9" w14:textId="77777777" w:rsidTr="00452D3B">
        <w:trPr>
          <w:trHeight w:val="270"/>
        </w:trPr>
        <w:tc>
          <w:tcPr>
            <w:tcW w:w="605" w:type="dxa"/>
            <w:tcBorders>
              <w:top w:val="nil"/>
              <w:left w:val="single" w:sz="4" w:space="0" w:color="auto"/>
              <w:bottom w:val="single" w:sz="4" w:space="0" w:color="auto"/>
              <w:right w:val="single" w:sz="4" w:space="0" w:color="auto"/>
            </w:tcBorders>
            <w:shd w:val="clear" w:color="auto" w:fill="auto"/>
            <w:hideMark/>
          </w:tcPr>
          <w:p w14:paraId="7B61352D"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7</w:t>
            </w:r>
          </w:p>
        </w:tc>
        <w:tc>
          <w:tcPr>
            <w:tcW w:w="4694" w:type="dxa"/>
            <w:tcBorders>
              <w:top w:val="single" w:sz="4" w:space="0" w:color="auto"/>
              <w:left w:val="single" w:sz="4" w:space="0" w:color="auto"/>
              <w:bottom w:val="single" w:sz="4" w:space="0" w:color="auto"/>
              <w:right w:val="single" w:sz="4" w:space="0" w:color="auto"/>
            </w:tcBorders>
            <w:shd w:val="clear" w:color="auto" w:fill="auto"/>
            <w:hideMark/>
          </w:tcPr>
          <w:p w14:paraId="5B41F3A3"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w:t>
            </w:r>
            <w:r w:rsidRPr="00FE22A1">
              <w:rPr>
                <w:rFonts w:ascii="Times New Roman" w:eastAsia="Times New Roman" w:hAnsi="Times New Roman" w:cs="Times New Roman"/>
                <w:color w:val="000000"/>
                <w:sz w:val="20"/>
                <w:szCs w:val="20"/>
              </w:rPr>
              <w:t>гла однораз.стер.р-р 21G</w:t>
            </w:r>
          </w:p>
        </w:tc>
        <w:tc>
          <w:tcPr>
            <w:tcW w:w="930" w:type="dxa"/>
            <w:tcBorders>
              <w:top w:val="nil"/>
              <w:left w:val="single" w:sz="4" w:space="0" w:color="auto"/>
              <w:bottom w:val="single" w:sz="4" w:space="0" w:color="auto"/>
              <w:right w:val="single" w:sz="4" w:space="0" w:color="auto"/>
            </w:tcBorders>
            <w:shd w:val="clear" w:color="auto" w:fill="auto"/>
            <w:hideMark/>
          </w:tcPr>
          <w:p w14:paraId="0C2C8A76"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23C886F8"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800</w:t>
            </w:r>
          </w:p>
        </w:tc>
        <w:tc>
          <w:tcPr>
            <w:tcW w:w="1335" w:type="dxa"/>
            <w:tcBorders>
              <w:top w:val="nil"/>
              <w:left w:val="nil"/>
              <w:bottom w:val="single" w:sz="4" w:space="0" w:color="auto"/>
              <w:right w:val="single" w:sz="4" w:space="0" w:color="auto"/>
            </w:tcBorders>
            <w:shd w:val="clear" w:color="auto" w:fill="auto"/>
            <w:hideMark/>
          </w:tcPr>
          <w:p w14:paraId="5EEE911D"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50,00</w:t>
            </w:r>
          </w:p>
        </w:tc>
        <w:tc>
          <w:tcPr>
            <w:tcW w:w="1358" w:type="dxa"/>
            <w:tcBorders>
              <w:top w:val="nil"/>
              <w:left w:val="nil"/>
              <w:bottom w:val="single" w:sz="4" w:space="0" w:color="auto"/>
              <w:right w:val="single" w:sz="4" w:space="0" w:color="auto"/>
            </w:tcBorders>
            <w:shd w:val="clear" w:color="auto" w:fill="auto"/>
            <w:hideMark/>
          </w:tcPr>
          <w:p w14:paraId="0141E82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40 000,00</w:t>
            </w:r>
          </w:p>
        </w:tc>
        <w:tc>
          <w:tcPr>
            <w:tcW w:w="3273" w:type="dxa"/>
            <w:tcBorders>
              <w:top w:val="nil"/>
              <w:left w:val="nil"/>
              <w:bottom w:val="single" w:sz="4" w:space="0" w:color="auto"/>
              <w:right w:val="single" w:sz="4" w:space="0" w:color="auto"/>
            </w:tcBorders>
            <w:shd w:val="clear" w:color="auto" w:fill="auto"/>
            <w:hideMark/>
          </w:tcPr>
          <w:p w14:paraId="5873886A"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игла однораз.</w:t>
            </w:r>
          </w:p>
        </w:tc>
        <w:tc>
          <w:tcPr>
            <w:tcW w:w="2350" w:type="dxa"/>
            <w:tcBorders>
              <w:top w:val="nil"/>
              <w:left w:val="nil"/>
              <w:bottom w:val="single" w:sz="4" w:space="0" w:color="auto"/>
              <w:right w:val="single" w:sz="4" w:space="0" w:color="auto"/>
            </w:tcBorders>
            <w:shd w:val="clear" w:color="auto" w:fill="auto"/>
            <w:hideMark/>
          </w:tcPr>
          <w:p w14:paraId="6345347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взятия анализа(спид)</w:t>
            </w:r>
          </w:p>
        </w:tc>
      </w:tr>
      <w:tr w:rsidR="00493CFF" w:rsidRPr="00FE22A1" w14:paraId="110C377F"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4D35867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8</w:t>
            </w:r>
          </w:p>
        </w:tc>
        <w:tc>
          <w:tcPr>
            <w:tcW w:w="4694" w:type="dxa"/>
            <w:tcBorders>
              <w:top w:val="single" w:sz="4" w:space="0" w:color="auto"/>
              <w:left w:val="single" w:sz="4" w:space="0" w:color="auto"/>
              <w:bottom w:val="single" w:sz="4" w:space="0" w:color="auto"/>
              <w:right w:val="single" w:sz="4" w:space="0" w:color="auto"/>
            </w:tcBorders>
            <w:shd w:val="clear" w:color="auto" w:fill="auto"/>
            <w:hideMark/>
          </w:tcPr>
          <w:p w14:paraId="19741E48"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w:t>
            </w:r>
            <w:r w:rsidRPr="00FE22A1">
              <w:rPr>
                <w:rFonts w:ascii="Times New Roman" w:eastAsia="Times New Roman" w:hAnsi="Times New Roman" w:cs="Times New Roman"/>
                <w:color w:val="000000"/>
                <w:sz w:val="20"/>
                <w:szCs w:val="20"/>
              </w:rPr>
              <w:t>акумная пробирка без наполнителя акт.сверт. 5мл cинего цвета</w:t>
            </w:r>
          </w:p>
        </w:tc>
        <w:tc>
          <w:tcPr>
            <w:tcW w:w="930" w:type="dxa"/>
            <w:tcBorders>
              <w:top w:val="nil"/>
              <w:left w:val="single" w:sz="4" w:space="0" w:color="auto"/>
              <w:bottom w:val="single" w:sz="4" w:space="0" w:color="auto"/>
              <w:right w:val="single" w:sz="4" w:space="0" w:color="auto"/>
            </w:tcBorders>
            <w:shd w:val="clear" w:color="auto" w:fill="auto"/>
            <w:hideMark/>
          </w:tcPr>
          <w:p w14:paraId="16BA7997"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0AD749A2"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500</w:t>
            </w:r>
          </w:p>
        </w:tc>
        <w:tc>
          <w:tcPr>
            <w:tcW w:w="1335" w:type="dxa"/>
            <w:tcBorders>
              <w:top w:val="nil"/>
              <w:left w:val="nil"/>
              <w:bottom w:val="single" w:sz="4" w:space="0" w:color="auto"/>
              <w:right w:val="single" w:sz="4" w:space="0" w:color="auto"/>
            </w:tcBorders>
            <w:shd w:val="clear" w:color="auto" w:fill="auto"/>
            <w:hideMark/>
          </w:tcPr>
          <w:p w14:paraId="0030930A"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55,00</w:t>
            </w:r>
          </w:p>
        </w:tc>
        <w:tc>
          <w:tcPr>
            <w:tcW w:w="1358" w:type="dxa"/>
            <w:tcBorders>
              <w:top w:val="nil"/>
              <w:left w:val="nil"/>
              <w:bottom w:val="single" w:sz="4" w:space="0" w:color="auto"/>
              <w:right w:val="single" w:sz="4" w:space="0" w:color="auto"/>
            </w:tcBorders>
            <w:shd w:val="clear" w:color="auto" w:fill="auto"/>
            <w:hideMark/>
          </w:tcPr>
          <w:p w14:paraId="6285892C"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27 500,00</w:t>
            </w:r>
          </w:p>
        </w:tc>
        <w:tc>
          <w:tcPr>
            <w:tcW w:w="3273" w:type="dxa"/>
            <w:tcBorders>
              <w:top w:val="nil"/>
              <w:left w:val="nil"/>
              <w:bottom w:val="single" w:sz="4" w:space="0" w:color="auto"/>
              <w:right w:val="single" w:sz="4" w:space="0" w:color="auto"/>
            </w:tcBorders>
            <w:shd w:val="clear" w:color="auto" w:fill="auto"/>
            <w:hideMark/>
          </w:tcPr>
          <w:p w14:paraId="37EC5313"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вакум.пробирка стерильная</w:t>
            </w:r>
          </w:p>
        </w:tc>
        <w:tc>
          <w:tcPr>
            <w:tcW w:w="2350" w:type="dxa"/>
            <w:tcBorders>
              <w:top w:val="nil"/>
              <w:left w:val="nil"/>
              <w:bottom w:val="single" w:sz="4" w:space="0" w:color="auto"/>
              <w:right w:val="single" w:sz="4" w:space="0" w:color="auto"/>
            </w:tcBorders>
            <w:shd w:val="clear" w:color="auto" w:fill="auto"/>
            <w:hideMark/>
          </w:tcPr>
          <w:p w14:paraId="003BCBF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взятия анализа</w:t>
            </w:r>
          </w:p>
        </w:tc>
      </w:tr>
      <w:tr w:rsidR="00493CFF" w:rsidRPr="00FE22A1" w14:paraId="2A89F0AF"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1CB9AD2D"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9</w:t>
            </w:r>
          </w:p>
        </w:tc>
        <w:tc>
          <w:tcPr>
            <w:tcW w:w="4694" w:type="dxa"/>
            <w:tcBorders>
              <w:top w:val="single" w:sz="4" w:space="0" w:color="auto"/>
              <w:left w:val="single" w:sz="4" w:space="0" w:color="auto"/>
              <w:bottom w:val="single" w:sz="4" w:space="0" w:color="auto"/>
              <w:right w:val="single" w:sz="4" w:space="0" w:color="000000"/>
            </w:tcBorders>
            <w:shd w:val="clear" w:color="auto" w:fill="auto"/>
            <w:hideMark/>
          </w:tcPr>
          <w:p w14:paraId="1A35555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w:t>
            </w:r>
            <w:r w:rsidRPr="00FE22A1">
              <w:rPr>
                <w:rFonts w:ascii="Times New Roman" w:eastAsia="Times New Roman" w:hAnsi="Times New Roman" w:cs="Times New Roman"/>
                <w:color w:val="000000"/>
                <w:sz w:val="20"/>
                <w:szCs w:val="20"/>
              </w:rPr>
              <w:t>оток прямоугольный размер 350/250</w:t>
            </w:r>
          </w:p>
        </w:tc>
        <w:tc>
          <w:tcPr>
            <w:tcW w:w="930" w:type="dxa"/>
            <w:tcBorders>
              <w:top w:val="nil"/>
              <w:left w:val="nil"/>
              <w:bottom w:val="single" w:sz="4" w:space="0" w:color="auto"/>
              <w:right w:val="single" w:sz="4" w:space="0" w:color="auto"/>
            </w:tcBorders>
            <w:shd w:val="clear" w:color="auto" w:fill="auto"/>
            <w:hideMark/>
          </w:tcPr>
          <w:p w14:paraId="0B18E82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558E839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w:t>
            </w:r>
          </w:p>
        </w:tc>
        <w:tc>
          <w:tcPr>
            <w:tcW w:w="1335" w:type="dxa"/>
            <w:tcBorders>
              <w:top w:val="nil"/>
              <w:left w:val="nil"/>
              <w:bottom w:val="single" w:sz="4" w:space="0" w:color="auto"/>
              <w:right w:val="single" w:sz="4" w:space="0" w:color="auto"/>
            </w:tcBorders>
            <w:shd w:val="clear" w:color="auto" w:fill="auto"/>
            <w:hideMark/>
          </w:tcPr>
          <w:p w14:paraId="575C3CBB"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9170,00</w:t>
            </w:r>
          </w:p>
        </w:tc>
        <w:tc>
          <w:tcPr>
            <w:tcW w:w="1358" w:type="dxa"/>
            <w:tcBorders>
              <w:top w:val="nil"/>
              <w:left w:val="nil"/>
              <w:bottom w:val="single" w:sz="4" w:space="0" w:color="auto"/>
              <w:right w:val="single" w:sz="4" w:space="0" w:color="auto"/>
            </w:tcBorders>
            <w:shd w:val="clear" w:color="auto" w:fill="auto"/>
            <w:hideMark/>
          </w:tcPr>
          <w:p w14:paraId="0892C733"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36 680,00</w:t>
            </w:r>
          </w:p>
        </w:tc>
        <w:tc>
          <w:tcPr>
            <w:tcW w:w="3273" w:type="dxa"/>
            <w:tcBorders>
              <w:top w:val="nil"/>
              <w:left w:val="nil"/>
              <w:bottom w:val="single" w:sz="4" w:space="0" w:color="auto"/>
              <w:right w:val="nil"/>
            </w:tcBorders>
            <w:shd w:val="clear" w:color="auto" w:fill="auto"/>
            <w:hideMark/>
          </w:tcPr>
          <w:p w14:paraId="01F0AD46"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нерж.сталь</w:t>
            </w:r>
          </w:p>
        </w:tc>
        <w:tc>
          <w:tcPr>
            <w:tcW w:w="2350" w:type="dxa"/>
            <w:tcBorders>
              <w:top w:val="nil"/>
              <w:left w:val="single" w:sz="4" w:space="0" w:color="auto"/>
              <w:bottom w:val="single" w:sz="4" w:space="0" w:color="auto"/>
              <w:right w:val="single" w:sz="4" w:space="0" w:color="auto"/>
            </w:tcBorders>
            <w:shd w:val="clear" w:color="auto" w:fill="auto"/>
            <w:hideMark/>
          </w:tcPr>
          <w:p w14:paraId="0933FD52"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хирург.кабинета</w:t>
            </w:r>
          </w:p>
        </w:tc>
      </w:tr>
      <w:tr w:rsidR="00493CFF" w:rsidRPr="00FE22A1" w14:paraId="07BCB567"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08E3356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w:t>
            </w:r>
          </w:p>
        </w:tc>
        <w:tc>
          <w:tcPr>
            <w:tcW w:w="4694" w:type="dxa"/>
            <w:tcBorders>
              <w:top w:val="single" w:sz="4" w:space="0" w:color="auto"/>
              <w:left w:val="single" w:sz="4" w:space="0" w:color="auto"/>
              <w:bottom w:val="single" w:sz="4" w:space="0" w:color="auto"/>
              <w:right w:val="single" w:sz="4" w:space="0" w:color="000000"/>
            </w:tcBorders>
            <w:shd w:val="clear" w:color="auto" w:fill="auto"/>
            <w:hideMark/>
          </w:tcPr>
          <w:p w14:paraId="0F842764"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w:t>
            </w:r>
            <w:r w:rsidRPr="00FE22A1">
              <w:rPr>
                <w:rFonts w:ascii="Times New Roman" w:eastAsia="Times New Roman" w:hAnsi="Times New Roman" w:cs="Times New Roman"/>
                <w:color w:val="000000"/>
                <w:sz w:val="20"/>
                <w:szCs w:val="20"/>
              </w:rPr>
              <w:t>октевой дозатор +флакон</w:t>
            </w:r>
          </w:p>
        </w:tc>
        <w:tc>
          <w:tcPr>
            <w:tcW w:w="930" w:type="dxa"/>
            <w:tcBorders>
              <w:top w:val="nil"/>
              <w:left w:val="nil"/>
              <w:bottom w:val="single" w:sz="4" w:space="0" w:color="auto"/>
              <w:right w:val="single" w:sz="4" w:space="0" w:color="auto"/>
            </w:tcBorders>
            <w:shd w:val="clear" w:color="auto" w:fill="auto"/>
            <w:hideMark/>
          </w:tcPr>
          <w:p w14:paraId="5BE7F24B"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6C4709F6"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w:t>
            </w:r>
          </w:p>
        </w:tc>
        <w:tc>
          <w:tcPr>
            <w:tcW w:w="1335" w:type="dxa"/>
            <w:tcBorders>
              <w:top w:val="nil"/>
              <w:left w:val="nil"/>
              <w:bottom w:val="single" w:sz="4" w:space="0" w:color="auto"/>
              <w:right w:val="single" w:sz="4" w:space="0" w:color="auto"/>
            </w:tcBorders>
            <w:shd w:val="clear" w:color="auto" w:fill="auto"/>
            <w:hideMark/>
          </w:tcPr>
          <w:p w14:paraId="7C561B4C"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7000,00</w:t>
            </w:r>
          </w:p>
        </w:tc>
        <w:tc>
          <w:tcPr>
            <w:tcW w:w="1358" w:type="dxa"/>
            <w:tcBorders>
              <w:top w:val="nil"/>
              <w:left w:val="nil"/>
              <w:bottom w:val="single" w:sz="4" w:space="0" w:color="auto"/>
              <w:right w:val="single" w:sz="4" w:space="0" w:color="auto"/>
            </w:tcBorders>
            <w:shd w:val="clear" w:color="auto" w:fill="auto"/>
            <w:hideMark/>
          </w:tcPr>
          <w:p w14:paraId="0E623969"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70 000,00</w:t>
            </w:r>
          </w:p>
        </w:tc>
        <w:tc>
          <w:tcPr>
            <w:tcW w:w="3273" w:type="dxa"/>
            <w:tcBorders>
              <w:top w:val="nil"/>
              <w:left w:val="nil"/>
              <w:bottom w:val="single" w:sz="4" w:space="0" w:color="auto"/>
              <w:right w:val="nil"/>
            </w:tcBorders>
            <w:shd w:val="clear" w:color="auto" w:fill="auto"/>
            <w:hideMark/>
          </w:tcPr>
          <w:p w14:paraId="69411BED"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пластика</w:t>
            </w:r>
          </w:p>
        </w:tc>
        <w:tc>
          <w:tcPr>
            <w:tcW w:w="2350" w:type="dxa"/>
            <w:tcBorders>
              <w:top w:val="nil"/>
              <w:left w:val="single" w:sz="4" w:space="0" w:color="auto"/>
              <w:bottom w:val="single" w:sz="4" w:space="0" w:color="auto"/>
              <w:right w:val="single" w:sz="4" w:space="0" w:color="auto"/>
            </w:tcBorders>
            <w:shd w:val="clear" w:color="auto" w:fill="auto"/>
            <w:hideMark/>
          </w:tcPr>
          <w:p w14:paraId="01D94871"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обработки рук</w:t>
            </w:r>
          </w:p>
        </w:tc>
      </w:tr>
      <w:tr w:rsidR="00493CFF" w:rsidRPr="00FE22A1" w14:paraId="47E7448E"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6D87D32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11</w:t>
            </w:r>
          </w:p>
        </w:tc>
        <w:tc>
          <w:tcPr>
            <w:tcW w:w="4694" w:type="dxa"/>
            <w:tcBorders>
              <w:top w:val="single" w:sz="4" w:space="0" w:color="auto"/>
              <w:left w:val="single" w:sz="4" w:space="0" w:color="auto"/>
              <w:bottom w:val="single" w:sz="4" w:space="0" w:color="auto"/>
              <w:right w:val="single" w:sz="4" w:space="0" w:color="000000"/>
            </w:tcBorders>
            <w:shd w:val="clear" w:color="auto" w:fill="auto"/>
            <w:hideMark/>
          </w:tcPr>
          <w:p w14:paraId="0EBDADB3"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Pr="00FE22A1">
              <w:rPr>
                <w:rFonts w:ascii="Times New Roman" w:eastAsia="Times New Roman" w:hAnsi="Times New Roman" w:cs="Times New Roman"/>
                <w:color w:val="000000"/>
                <w:sz w:val="20"/>
                <w:szCs w:val="20"/>
              </w:rPr>
              <w:t>карификаторы стер.(с центр.копьем) 1000шт</w:t>
            </w:r>
          </w:p>
        </w:tc>
        <w:tc>
          <w:tcPr>
            <w:tcW w:w="930" w:type="dxa"/>
            <w:tcBorders>
              <w:top w:val="nil"/>
              <w:left w:val="nil"/>
              <w:bottom w:val="single" w:sz="4" w:space="0" w:color="auto"/>
              <w:right w:val="single" w:sz="4" w:space="0" w:color="auto"/>
            </w:tcBorders>
            <w:shd w:val="clear" w:color="auto" w:fill="auto"/>
            <w:hideMark/>
          </w:tcPr>
          <w:p w14:paraId="1DBD6B7E"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уп</w:t>
            </w:r>
          </w:p>
        </w:tc>
        <w:tc>
          <w:tcPr>
            <w:tcW w:w="755" w:type="dxa"/>
            <w:tcBorders>
              <w:top w:val="nil"/>
              <w:left w:val="nil"/>
              <w:bottom w:val="single" w:sz="4" w:space="0" w:color="auto"/>
              <w:right w:val="single" w:sz="4" w:space="0" w:color="auto"/>
            </w:tcBorders>
            <w:shd w:val="clear" w:color="auto" w:fill="auto"/>
            <w:hideMark/>
          </w:tcPr>
          <w:p w14:paraId="06D194D9"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w:t>
            </w:r>
          </w:p>
        </w:tc>
        <w:tc>
          <w:tcPr>
            <w:tcW w:w="1335" w:type="dxa"/>
            <w:tcBorders>
              <w:top w:val="nil"/>
              <w:left w:val="nil"/>
              <w:bottom w:val="single" w:sz="4" w:space="0" w:color="auto"/>
              <w:right w:val="single" w:sz="4" w:space="0" w:color="auto"/>
            </w:tcBorders>
            <w:shd w:val="clear" w:color="auto" w:fill="auto"/>
            <w:hideMark/>
          </w:tcPr>
          <w:p w14:paraId="3147F4AB"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7500,00</w:t>
            </w:r>
          </w:p>
        </w:tc>
        <w:tc>
          <w:tcPr>
            <w:tcW w:w="1358" w:type="dxa"/>
            <w:tcBorders>
              <w:top w:val="nil"/>
              <w:left w:val="nil"/>
              <w:bottom w:val="single" w:sz="4" w:space="0" w:color="auto"/>
              <w:right w:val="single" w:sz="4" w:space="0" w:color="auto"/>
            </w:tcBorders>
            <w:shd w:val="clear" w:color="auto" w:fill="auto"/>
            <w:hideMark/>
          </w:tcPr>
          <w:p w14:paraId="30820190"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15 000,00</w:t>
            </w:r>
          </w:p>
        </w:tc>
        <w:tc>
          <w:tcPr>
            <w:tcW w:w="3273" w:type="dxa"/>
            <w:tcBorders>
              <w:top w:val="nil"/>
              <w:left w:val="nil"/>
              <w:bottom w:val="single" w:sz="4" w:space="0" w:color="auto"/>
              <w:right w:val="nil"/>
            </w:tcBorders>
            <w:shd w:val="clear" w:color="auto" w:fill="auto"/>
            <w:hideMark/>
          </w:tcPr>
          <w:p w14:paraId="0682C90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нерж.сталь</w:t>
            </w:r>
          </w:p>
        </w:tc>
        <w:tc>
          <w:tcPr>
            <w:tcW w:w="2350" w:type="dxa"/>
            <w:tcBorders>
              <w:top w:val="nil"/>
              <w:left w:val="single" w:sz="4" w:space="0" w:color="auto"/>
              <w:bottom w:val="single" w:sz="4" w:space="0" w:color="auto"/>
              <w:right w:val="single" w:sz="4" w:space="0" w:color="auto"/>
            </w:tcBorders>
            <w:shd w:val="clear" w:color="auto" w:fill="auto"/>
            <w:hideMark/>
          </w:tcPr>
          <w:p w14:paraId="6267EC76"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взятия анализа</w:t>
            </w:r>
          </w:p>
        </w:tc>
      </w:tr>
      <w:tr w:rsidR="00493CFF" w:rsidRPr="00FE22A1" w14:paraId="20F9540A"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0E3DE5B0"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12</w:t>
            </w:r>
          </w:p>
        </w:tc>
        <w:tc>
          <w:tcPr>
            <w:tcW w:w="4694" w:type="dxa"/>
            <w:tcBorders>
              <w:top w:val="single" w:sz="4" w:space="0" w:color="auto"/>
              <w:left w:val="single" w:sz="4" w:space="0" w:color="auto"/>
              <w:bottom w:val="single" w:sz="4" w:space="0" w:color="auto"/>
              <w:right w:val="single" w:sz="4" w:space="0" w:color="000000"/>
            </w:tcBorders>
            <w:shd w:val="clear" w:color="auto" w:fill="auto"/>
            <w:hideMark/>
          </w:tcPr>
          <w:p w14:paraId="77A14C34"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Pr="00FE22A1">
              <w:rPr>
                <w:rFonts w:ascii="Times New Roman" w:eastAsia="Times New Roman" w:hAnsi="Times New Roman" w:cs="Times New Roman"/>
                <w:color w:val="000000"/>
                <w:sz w:val="20"/>
                <w:szCs w:val="20"/>
              </w:rPr>
              <w:t>такан мерный на 1000</w:t>
            </w:r>
          </w:p>
        </w:tc>
        <w:tc>
          <w:tcPr>
            <w:tcW w:w="930" w:type="dxa"/>
            <w:tcBorders>
              <w:top w:val="nil"/>
              <w:left w:val="nil"/>
              <w:bottom w:val="single" w:sz="4" w:space="0" w:color="auto"/>
              <w:right w:val="single" w:sz="4" w:space="0" w:color="auto"/>
            </w:tcBorders>
            <w:shd w:val="clear" w:color="auto" w:fill="auto"/>
            <w:hideMark/>
          </w:tcPr>
          <w:p w14:paraId="01F55ABC"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уп</w:t>
            </w:r>
          </w:p>
        </w:tc>
        <w:tc>
          <w:tcPr>
            <w:tcW w:w="755" w:type="dxa"/>
            <w:tcBorders>
              <w:top w:val="nil"/>
              <w:left w:val="nil"/>
              <w:bottom w:val="single" w:sz="4" w:space="0" w:color="auto"/>
              <w:right w:val="single" w:sz="4" w:space="0" w:color="auto"/>
            </w:tcBorders>
            <w:shd w:val="clear" w:color="auto" w:fill="auto"/>
            <w:hideMark/>
          </w:tcPr>
          <w:p w14:paraId="3CA68AE1"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w:t>
            </w:r>
          </w:p>
        </w:tc>
        <w:tc>
          <w:tcPr>
            <w:tcW w:w="1335" w:type="dxa"/>
            <w:tcBorders>
              <w:top w:val="nil"/>
              <w:left w:val="nil"/>
              <w:bottom w:val="single" w:sz="4" w:space="0" w:color="auto"/>
              <w:right w:val="single" w:sz="4" w:space="0" w:color="auto"/>
            </w:tcBorders>
            <w:shd w:val="clear" w:color="auto" w:fill="auto"/>
            <w:hideMark/>
          </w:tcPr>
          <w:p w14:paraId="5C2AB680"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1665,00</w:t>
            </w:r>
          </w:p>
        </w:tc>
        <w:tc>
          <w:tcPr>
            <w:tcW w:w="1358" w:type="dxa"/>
            <w:tcBorders>
              <w:top w:val="nil"/>
              <w:left w:val="nil"/>
              <w:bottom w:val="single" w:sz="4" w:space="0" w:color="auto"/>
              <w:right w:val="single" w:sz="4" w:space="0" w:color="auto"/>
            </w:tcBorders>
            <w:shd w:val="clear" w:color="auto" w:fill="auto"/>
            <w:hideMark/>
          </w:tcPr>
          <w:p w14:paraId="6DA8386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8 325,00</w:t>
            </w:r>
          </w:p>
        </w:tc>
        <w:tc>
          <w:tcPr>
            <w:tcW w:w="3273" w:type="dxa"/>
            <w:tcBorders>
              <w:top w:val="nil"/>
              <w:left w:val="nil"/>
              <w:bottom w:val="single" w:sz="4" w:space="0" w:color="auto"/>
              <w:right w:val="nil"/>
            </w:tcBorders>
            <w:shd w:val="clear" w:color="auto" w:fill="auto"/>
            <w:hideMark/>
          </w:tcPr>
          <w:p w14:paraId="69886A1C"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стекло </w:t>
            </w:r>
          </w:p>
        </w:tc>
        <w:tc>
          <w:tcPr>
            <w:tcW w:w="2350" w:type="dxa"/>
            <w:tcBorders>
              <w:top w:val="nil"/>
              <w:left w:val="single" w:sz="4" w:space="0" w:color="auto"/>
              <w:bottom w:val="single" w:sz="4" w:space="0" w:color="auto"/>
              <w:right w:val="single" w:sz="4" w:space="0" w:color="auto"/>
            </w:tcBorders>
            <w:shd w:val="clear" w:color="auto" w:fill="auto"/>
            <w:hideMark/>
          </w:tcPr>
          <w:p w14:paraId="315B91E9"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биохим. лаборатории</w:t>
            </w:r>
          </w:p>
        </w:tc>
      </w:tr>
      <w:tr w:rsidR="00493CFF" w:rsidRPr="00FE22A1" w14:paraId="70337762"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1819C68C"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13</w:t>
            </w:r>
          </w:p>
        </w:tc>
        <w:tc>
          <w:tcPr>
            <w:tcW w:w="4694" w:type="dxa"/>
            <w:tcBorders>
              <w:top w:val="single" w:sz="4" w:space="0" w:color="auto"/>
              <w:left w:val="single" w:sz="4" w:space="0" w:color="auto"/>
              <w:bottom w:val="single" w:sz="4" w:space="0" w:color="auto"/>
              <w:right w:val="single" w:sz="4" w:space="0" w:color="000000"/>
            </w:tcBorders>
            <w:shd w:val="clear" w:color="auto" w:fill="auto"/>
            <w:hideMark/>
          </w:tcPr>
          <w:p w14:paraId="2FE2A434"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Pr="00FE22A1">
              <w:rPr>
                <w:rFonts w:ascii="Times New Roman" w:eastAsia="Times New Roman" w:hAnsi="Times New Roman" w:cs="Times New Roman"/>
                <w:color w:val="000000"/>
                <w:sz w:val="20"/>
                <w:szCs w:val="20"/>
              </w:rPr>
              <w:t>такан 400 мл ТС с делениями</w:t>
            </w:r>
          </w:p>
        </w:tc>
        <w:tc>
          <w:tcPr>
            <w:tcW w:w="930" w:type="dxa"/>
            <w:tcBorders>
              <w:top w:val="nil"/>
              <w:left w:val="nil"/>
              <w:bottom w:val="single" w:sz="4" w:space="0" w:color="auto"/>
              <w:right w:val="single" w:sz="4" w:space="0" w:color="auto"/>
            </w:tcBorders>
            <w:shd w:val="clear" w:color="auto" w:fill="auto"/>
            <w:hideMark/>
          </w:tcPr>
          <w:p w14:paraId="24C23356"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уп</w:t>
            </w:r>
          </w:p>
        </w:tc>
        <w:tc>
          <w:tcPr>
            <w:tcW w:w="755" w:type="dxa"/>
            <w:tcBorders>
              <w:top w:val="nil"/>
              <w:left w:val="nil"/>
              <w:bottom w:val="single" w:sz="4" w:space="0" w:color="auto"/>
              <w:right w:val="single" w:sz="4" w:space="0" w:color="auto"/>
            </w:tcBorders>
            <w:shd w:val="clear" w:color="auto" w:fill="auto"/>
            <w:hideMark/>
          </w:tcPr>
          <w:p w14:paraId="493838EB"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w:t>
            </w:r>
          </w:p>
        </w:tc>
        <w:tc>
          <w:tcPr>
            <w:tcW w:w="1335" w:type="dxa"/>
            <w:tcBorders>
              <w:top w:val="nil"/>
              <w:left w:val="nil"/>
              <w:bottom w:val="single" w:sz="4" w:space="0" w:color="auto"/>
              <w:right w:val="single" w:sz="4" w:space="0" w:color="auto"/>
            </w:tcBorders>
            <w:shd w:val="clear" w:color="auto" w:fill="auto"/>
            <w:hideMark/>
          </w:tcPr>
          <w:p w14:paraId="0CEC5E93"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710,00</w:t>
            </w:r>
          </w:p>
        </w:tc>
        <w:tc>
          <w:tcPr>
            <w:tcW w:w="1358" w:type="dxa"/>
            <w:tcBorders>
              <w:top w:val="nil"/>
              <w:left w:val="nil"/>
              <w:bottom w:val="single" w:sz="4" w:space="0" w:color="auto"/>
              <w:right w:val="single" w:sz="4" w:space="0" w:color="auto"/>
            </w:tcBorders>
            <w:shd w:val="clear" w:color="auto" w:fill="auto"/>
            <w:hideMark/>
          </w:tcPr>
          <w:p w14:paraId="62F4E0A7"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3 550,00</w:t>
            </w:r>
          </w:p>
        </w:tc>
        <w:tc>
          <w:tcPr>
            <w:tcW w:w="3273" w:type="dxa"/>
            <w:tcBorders>
              <w:top w:val="nil"/>
              <w:left w:val="nil"/>
              <w:bottom w:val="single" w:sz="4" w:space="0" w:color="auto"/>
              <w:right w:val="nil"/>
            </w:tcBorders>
            <w:shd w:val="clear" w:color="auto" w:fill="auto"/>
            <w:hideMark/>
          </w:tcPr>
          <w:p w14:paraId="675B49CC"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нерж.сталь</w:t>
            </w:r>
          </w:p>
        </w:tc>
        <w:tc>
          <w:tcPr>
            <w:tcW w:w="2350" w:type="dxa"/>
            <w:tcBorders>
              <w:top w:val="nil"/>
              <w:left w:val="single" w:sz="4" w:space="0" w:color="auto"/>
              <w:bottom w:val="single" w:sz="4" w:space="0" w:color="auto"/>
              <w:right w:val="single" w:sz="4" w:space="0" w:color="auto"/>
            </w:tcBorders>
            <w:shd w:val="clear" w:color="auto" w:fill="auto"/>
            <w:hideMark/>
          </w:tcPr>
          <w:p w14:paraId="342AFCDD"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биохим. лаборатории</w:t>
            </w:r>
          </w:p>
        </w:tc>
      </w:tr>
      <w:tr w:rsidR="00493CFF" w:rsidRPr="00FE22A1" w14:paraId="13D4FA3A"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0177E749"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14</w:t>
            </w:r>
          </w:p>
        </w:tc>
        <w:tc>
          <w:tcPr>
            <w:tcW w:w="4694" w:type="dxa"/>
            <w:tcBorders>
              <w:top w:val="single" w:sz="4" w:space="0" w:color="auto"/>
              <w:left w:val="single" w:sz="4" w:space="0" w:color="auto"/>
              <w:bottom w:val="single" w:sz="4" w:space="0" w:color="auto"/>
              <w:right w:val="single" w:sz="4" w:space="0" w:color="000000"/>
            </w:tcBorders>
            <w:shd w:val="clear" w:color="auto" w:fill="auto"/>
            <w:hideMark/>
          </w:tcPr>
          <w:p w14:paraId="6FF0989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w:t>
            </w:r>
            <w:r w:rsidRPr="00FE22A1">
              <w:rPr>
                <w:rFonts w:ascii="Times New Roman" w:eastAsia="Times New Roman" w:hAnsi="Times New Roman" w:cs="Times New Roman"/>
                <w:color w:val="000000"/>
                <w:sz w:val="20"/>
                <w:szCs w:val="20"/>
              </w:rPr>
              <w:t xml:space="preserve">ермометр электронный </w:t>
            </w:r>
          </w:p>
        </w:tc>
        <w:tc>
          <w:tcPr>
            <w:tcW w:w="930" w:type="dxa"/>
            <w:tcBorders>
              <w:top w:val="single" w:sz="4" w:space="0" w:color="auto"/>
              <w:left w:val="nil"/>
              <w:bottom w:val="single" w:sz="4" w:space="0" w:color="auto"/>
              <w:right w:val="single" w:sz="4" w:space="0" w:color="auto"/>
            </w:tcBorders>
            <w:shd w:val="clear" w:color="auto" w:fill="auto"/>
            <w:hideMark/>
          </w:tcPr>
          <w:p w14:paraId="7C1A8DC1"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single" w:sz="4" w:space="0" w:color="auto"/>
              <w:left w:val="nil"/>
              <w:bottom w:val="single" w:sz="4" w:space="0" w:color="auto"/>
              <w:right w:val="single" w:sz="4" w:space="0" w:color="auto"/>
            </w:tcBorders>
            <w:shd w:val="clear" w:color="auto" w:fill="auto"/>
            <w:hideMark/>
          </w:tcPr>
          <w:p w14:paraId="21BD13A2"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100</w:t>
            </w:r>
          </w:p>
        </w:tc>
        <w:tc>
          <w:tcPr>
            <w:tcW w:w="1335" w:type="dxa"/>
            <w:tcBorders>
              <w:top w:val="single" w:sz="4" w:space="0" w:color="auto"/>
              <w:left w:val="nil"/>
              <w:bottom w:val="single" w:sz="4" w:space="0" w:color="auto"/>
              <w:right w:val="single" w:sz="4" w:space="0" w:color="auto"/>
            </w:tcBorders>
            <w:shd w:val="clear" w:color="auto" w:fill="auto"/>
            <w:hideMark/>
          </w:tcPr>
          <w:p w14:paraId="6DA704B1"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750,00</w:t>
            </w:r>
          </w:p>
        </w:tc>
        <w:tc>
          <w:tcPr>
            <w:tcW w:w="1358" w:type="dxa"/>
            <w:tcBorders>
              <w:top w:val="single" w:sz="4" w:space="0" w:color="auto"/>
              <w:left w:val="nil"/>
              <w:bottom w:val="single" w:sz="4" w:space="0" w:color="auto"/>
              <w:right w:val="single" w:sz="4" w:space="0" w:color="auto"/>
            </w:tcBorders>
            <w:shd w:val="clear" w:color="auto" w:fill="auto"/>
            <w:hideMark/>
          </w:tcPr>
          <w:p w14:paraId="3B6BE82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75 000,00</w:t>
            </w:r>
          </w:p>
        </w:tc>
        <w:tc>
          <w:tcPr>
            <w:tcW w:w="3273" w:type="dxa"/>
            <w:tcBorders>
              <w:top w:val="nil"/>
              <w:left w:val="nil"/>
              <w:bottom w:val="single" w:sz="4" w:space="0" w:color="auto"/>
              <w:right w:val="nil"/>
            </w:tcBorders>
            <w:shd w:val="clear" w:color="auto" w:fill="auto"/>
            <w:hideMark/>
          </w:tcPr>
          <w:p w14:paraId="35B5B85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комбинированный</w:t>
            </w:r>
          </w:p>
        </w:tc>
        <w:tc>
          <w:tcPr>
            <w:tcW w:w="2350" w:type="dxa"/>
            <w:tcBorders>
              <w:top w:val="nil"/>
              <w:left w:val="single" w:sz="4" w:space="0" w:color="auto"/>
              <w:bottom w:val="single" w:sz="4" w:space="0" w:color="auto"/>
              <w:right w:val="single" w:sz="4" w:space="0" w:color="auto"/>
            </w:tcBorders>
            <w:shd w:val="clear" w:color="auto" w:fill="auto"/>
            <w:hideMark/>
          </w:tcPr>
          <w:p w14:paraId="176EE1B1"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измерения температуры тела</w:t>
            </w:r>
          </w:p>
        </w:tc>
      </w:tr>
      <w:tr w:rsidR="00493CFF" w:rsidRPr="00FE22A1" w14:paraId="0A0B7404"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6C903C03"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15</w:t>
            </w:r>
          </w:p>
        </w:tc>
        <w:tc>
          <w:tcPr>
            <w:tcW w:w="4694" w:type="dxa"/>
            <w:tcBorders>
              <w:top w:val="single" w:sz="4" w:space="0" w:color="auto"/>
              <w:left w:val="single" w:sz="4" w:space="0" w:color="auto"/>
              <w:bottom w:val="single" w:sz="4" w:space="0" w:color="auto"/>
              <w:right w:val="single" w:sz="4" w:space="0" w:color="000000"/>
            </w:tcBorders>
            <w:shd w:val="clear" w:color="auto" w:fill="auto"/>
            <w:hideMark/>
          </w:tcPr>
          <w:p w14:paraId="745B4116"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w:t>
            </w:r>
            <w:r w:rsidRPr="00FE22A1">
              <w:rPr>
                <w:rFonts w:ascii="Times New Roman" w:eastAsia="Times New Roman" w:hAnsi="Times New Roman" w:cs="Times New Roman"/>
                <w:color w:val="000000"/>
                <w:sz w:val="20"/>
                <w:szCs w:val="20"/>
              </w:rPr>
              <w:t>патель одноразовый, стерильный</w:t>
            </w:r>
          </w:p>
        </w:tc>
        <w:tc>
          <w:tcPr>
            <w:tcW w:w="930" w:type="dxa"/>
            <w:tcBorders>
              <w:top w:val="nil"/>
              <w:left w:val="nil"/>
              <w:bottom w:val="single" w:sz="4" w:space="0" w:color="auto"/>
              <w:right w:val="single" w:sz="4" w:space="0" w:color="auto"/>
            </w:tcBorders>
            <w:shd w:val="clear" w:color="auto" w:fill="auto"/>
            <w:hideMark/>
          </w:tcPr>
          <w:p w14:paraId="6BDCEEE3"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15C56B16"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3000</w:t>
            </w:r>
          </w:p>
        </w:tc>
        <w:tc>
          <w:tcPr>
            <w:tcW w:w="1335" w:type="dxa"/>
            <w:tcBorders>
              <w:top w:val="nil"/>
              <w:left w:val="nil"/>
              <w:bottom w:val="single" w:sz="4" w:space="0" w:color="auto"/>
              <w:right w:val="single" w:sz="4" w:space="0" w:color="auto"/>
            </w:tcBorders>
            <w:shd w:val="clear" w:color="auto" w:fill="auto"/>
            <w:hideMark/>
          </w:tcPr>
          <w:p w14:paraId="51A9DEC4"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18,00</w:t>
            </w:r>
          </w:p>
        </w:tc>
        <w:tc>
          <w:tcPr>
            <w:tcW w:w="1358" w:type="dxa"/>
            <w:tcBorders>
              <w:top w:val="nil"/>
              <w:left w:val="nil"/>
              <w:bottom w:val="single" w:sz="4" w:space="0" w:color="auto"/>
              <w:right w:val="single" w:sz="4" w:space="0" w:color="auto"/>
            </w:tcBorders>
            <w:shd w:val="clear" w:color="auto" w:fill="auto"/>
            <w:hideMark/>
          </w:tcPr>
          <w:p w14:paraId="7CD3F2B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54 000,00</w:t>
            </w:r>
          </w:p>
        </w:tc>
        <w:tc>
          <w:tcPr>
            <w:tcW w:w="3273" w:type="dxa"/>
            <w:tcBorders>
              <w:top w:val="nil"/>
              <w:left w:val="nil"/>
              <w:bottom w:val="single" w:sz="4" w:space="0" w:color="auto"/>
              <w:right w:val="nil"/>
            </w:tcBorders>
            <w:shd w:val="clear" w:color="auto" w:fill="auto"/>
            <w:hideMark/>
          </w:tcPr>
          <w:p w14:paraId="6A1478A7"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 одноразовое, стерил-е</w:t>
            </w:r>
          </w:p>
        </w:tc>
        <w:tc>
          <w:tcPr>
            <w:tcW w:w="2350" w:type="dxa"/>
            <w:tcBorders>
              <w:top w:val="nil"/>
              <w:left w:val="single" w:sz="4" w:space="0" w:color="auto"/>
              <w:bottom w:val="single" w:sz="4" w:space="0" w:color="auto"/>
              <w:right w:val="single" w:sz="4" w:space="0" w:color="auto"/>
            </w:tcBorders>
            <w:shd w:val="clear" w:color="auto" w:fill="auto"/>
            <w:hideMark/>
          </w:tcPr>
          <w:p w14:paraId="2E6594D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осмотра</w:t>
            </w:r>
          </w:p>
        </w:tc>
      </w:tr>
      <w:tr w:rsidR="00493CFF" w:rsidRPr="00FE22A1" w14:paraId="08D00ACA"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746E7F9D"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16</w:t>
            </w:r>
          </w:p>
        </w:tc>
        <w:tc>
          <w:tcPr>
            <w:tcW w:w="4694" w:type="dxa"/>
            <w:tcBorders>
              <w:top w:val="single" w:sz="4" w:space="0" w:color="auto"/>
              <w:left w:val="single" w:sz="4" w:space="0" w:color="auto"/>
              <w:bottom w:val="single" w:sz="4" w:space="0" w:color="auto"/>
              <w:right w:val="single" w:sz="4" w:space="0" w:color="000000"/>
            </w:tcBorders>
            <w:shd w:val="clear" w:color="auto" w:fill="auto"/>
            <w:hideMark/>
          </w:tcPr>
          <w:p w14:paraId="4E2292C9"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r w:rsidRPr="00FE22A1">
              <w:rPr>
                <w:rFonts w:ascii="Times New Roman" w:eastAsia="Times New Roman" w:hAnsi="Times New Roman" w:cs="Times New Roman"/>
                <w:color w:val="000000"/>
                <w:sz w:val="20"/>
                <w:szCs w:val="20"/>
              </w:rPr>
              <w:t>инты нестерильные 5*10 в уп 20шт</w:t>
            </w:r>
          </w:p>
        </w:tc>
        <w:tc>
          <w:tcPr>
            <w:tcW w:w="930" w:type="dxa"/>
            <w:tcBorders>
              <w:top w:val="nil"/>
              <w:left w:val="nil"/>
              <w:bottom w:val="single" w:sz="4" w:space="0" w:color="auto"/>
              <w:right w:val="single" w:sz="4" w:space="0" w:color="auto"/>
            </w:tcBorders>
            <w:shd w:val="clear" w:color="auto" w:fill="auto"/>
            <w:hideMark/>
          </w:tcPr>
          <w:p w14:paraId="1F660077"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272C87BC"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1000</w:t>
            </w:r>
          </w:p>
        </w:tc>
        <w:tc>
          <w:tcPr>
            <w:tcW w:w="1335" w:type="dxa"/>
            <w:tcBorders>
              <w:top w:val="nil"/>
              <w:left w:val="nil"/>
              <w:bottom w:val="single" w:sz="4" w:space="0" w:color="auto"/>
              <w:right w:val="single" w:sz="4" w:space="0" w:color="auto"/>
            </w:tcBorders>
            <w:shd w:val="clear" w:color="auto" w:fill="auto"/>
            <w:noWrap/>
            <w:hideMark/>
          </w:tcPr>
          <w:p w14:paraId="725FFB1B"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65,00</w:t>
            </w:r>
          </w:p>
        </w:tc>
        <w:tc>
          <w:tcPr>
            <w:tcW w:w="1358" w:type="dxa"/>
            <w:tcBorders>
              <w:top w:val="nil"/>
              <w:left w:val="nil"/>
              <w:bottom w:val="single" w:sz="4" w:space="0" w:color="auto"/>
              <w:right w:val="single" w:sz="4" w:space="0" w:color="auto"/>
            </w:tcBorders>
            <w:shd w:val="clear" w:color="auto" w:fill="auto"/>
            <w:hideMark/>
          </w:tcPr>
          <w:p w14:paraId="67312368"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65 000,00</w:t>
            </w:r>
          </w:p>
        </w:tc>
        <w:tc>
          <w:tcPr>
            <w:tcW w:w="3273" w:type="dxa"/>
            <w:tcBorders>
              <w:top w:val="nil"/>
              <w:left w:val="nil"/>
              <w:bottom w:val="single" w:sz="4" w:space="0" w:color="auto"/>
              <w:right w:val="single" w:sz="4" w:space="0" w:color="auto"/>
            </w:tcBorders>
            <w:shd w:val="clear" w:color="auto" w:fill="auto"/>
            <w:hideMark/>
          </w:tcPr>
          <w:p w14:paraId="63283C7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марля</w:t>
            </w:r>
          </w:p>
        </w:tc>
        <w:tc>
          <w:tcPr>
            <w:tcW w:w="2350" w:type="dxa"/>
            <w:tcBorders>
              <w:top w:val="nil"/>
              <w:left w:val="nil"/>
              <w:bottom w:val="single" w:sz="4" w:space="0" w:color="auto"/>
              <w:right w:val="single" w:sz="4" w:space="0" w:color="auto"/>
            </w:tcBorders>
            <w:shd w:val="clear" w:color="auto" w:fill="auto"/>
            <w:noWrap/>
            <w:vAlign w:val="bottom"/>
            <w:hideMark/>
          </w:tcPr>
          <w:p w14:paraId="19A5CDAC"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для оказания I- помощи </w:t>
            </w:r>
          </w:p>
        </w:tc>
      </w:tr>
      <w:tr w:rsidR="00493CFF" w:rsidRPr="00FE22A1" w14:paraId="6E0405F9"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303AAFEA"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17</w:t>
            </w:r>
          </w:p>
        </w:tc>
        <w:tc>
          <w:tcPr>
            <w:tcW w:w="4694" w:type="dxa"/>
            <w:tcBorders>
              <w:top w:val="single" w:sz="4" w:space="0" w:color="auto"/>
              <w:left w:val="single" w:sz="4" w:space="0" w:color="auto"/>
              <w:bottom w:val="single" w:sz="4" w:space="0" w:color="auto"/>
              <w:right w:val="single" w:sz="4" w:space="0" w:color="000000"/>
            </w:tcBorders>
            <w:shd w:val="clear" w:color="auto" w:fill="auto"/>
            <w:hideMark/>
          </w:tcPr>
          <w:p w14:paraId="567B7741"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r w:rsidRPr="00FE22A1">
              <w:rPr>
                <w:rFonts w:ascii="Times New Roman" w:eastAsia="Times New Roman" w:hAnsi="Times New Roman" w:cs="Times New Roman"/>
                <w:color w:val="000000"/>
                <w:sz w:val="20"/>
                <w:szCs w:val="20"/>
              </w:rPr>
              <w:t>инты нестерильные 7*14 в уп 20шт</w:t>
            </w:r>
          </w:p>
        </w:tc>
        <w:tc>
          <w:tcPr>
            <w:tcW w:w="930" w:type="dxa"/>
            <w:tcBorders>
              <w:top w:val="single" w:sz="4" w:space="0" w:color="auto"/>
              <w:left w:val="nil"/>
              <w:bottom w:val="single" w:sz="4" w:space="0" w:color="auto"/>
              <w:right w:val="single" w:sz="4" w:space="0" w:color="auto"/>
            </w:tcBorders>
            <w:shd w:val="clear" w:color="auto" w:fill="auto"/>
            <w:hideMark/>
          </w:tcPr>
          <w:p w14:paraId="599ACAE2"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single" w:sz="4" w:space="0" w:color="auto"/>
              <w:left w:val="nil"/>
              <w:bottom w:val="single" w:sz="4" w:space="0" w:color="auto"/>
              <w:right w:val="single" w:sz="4" w:space="0" w:color="auto"/>
            </w:tcBorders>
            <w:shd w:val="clear" w:color="auto" w:fill="auto"/>
            <w:hideMark/>
          </w:tcPr>
          <w:p w14:paraId="22662AE0"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500</w:t>
            </w:r>
          </w:p>
        </w:tc>
        <w:tc>
          <w:tcPr>
            <w:tcW w:w="1335" w:type="dxa"/>
            <w:tcBorders>
              <w:top w:val="single" w:sz="4" w:space="0" w:color="auto"/>
              <w:left w:val="nil"/>
              <w:bottom w:val="single" w:sz="4" w:space="0" w:color="auto"/>
              <w:right w:val="single" w:sz="4" w:space="0" w:color="auto"/>
            </w:tcBorders>
            <w:shd w:val="clear" w:color="auto" w:fill="auto"/>
            <w:noWrap/>
            <w:hideMark/>
          </w:tcPr>
          <w:p w14:paraId="4487A6F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65,00</w:t>
            </w:r>
          </w:p>
        </w:tc>
        <w:tc>
          <w:tcPr>
            <w:tcW w:w="1358" w:type="dxa"/>
            <w:tcBorders>
              <w:top w:val="single" w:sz="4" w:space="0" w:color="auto"/>
              <w:left w:val="nil"/>
              <w:bottom w:val="single" w:sz="4" w:space="0" w:color="auto"/>
              <w:right w:val="single" w:sz="4" w:space="0" w:color="auto"/>
            </w:tcBorders>
            <w:shd w:val="clear" w:color="auto" w:fill="auto"/>
            <w:hideMark/>
          </w:tcPr>
          <w:p w14:paraId="231E5363"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32 500,00</w:t>
            </w:r>
          </w:p>
        </w:tc>
        <w:tc>
          <w:tcPr>
            <w:tcW w:w="3273" w:type="dxa"/>
            <w:tcBorders>
              <w:top w:val="single" w:sz="4" w:space="0" w:color="auto"/>
              <w:left w:val="nil"/>
              <w:bottom w:val="single" w:sz="4" w:space="0" w:color="auto"/>
              <w:right w:val="single" w:sz="4" w:space="0" w:color="auto"/>
            </w:tcBorders>
            <w:shd w:val="clear" w:color="auto" w:fill="auto"/>
            <w:hideMark/>
          </w:tcPr>
          <w:p w14:paraId="5D71D322"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марля</w:t>
            </w:r>
          </w:p>
        </w:tc>
        <w:tc>
          <w:tcPr>
            <w:tcW w:w="2350" w:type="dxa"/>
            <w:tcBorders>
              <w:top w:val="single" w:sz="4" w:space="0" w:color="auto"/>
              <w:left w:val="nil"/>
              <w:bottom w:val="single" w:sz="4" w:space="0" w:color="auto"/>
              <w:right w:val="single" w:sz="4" w:space="0" w:color="auto"/>
            </w:tcBorders>
            <w:shd w:val="clear" w:color="auto" w:fill="auto"/>
            <w:noWrap/>
            <w:vAlign w:val="bottom"/>
            <w:hideMark/>
          </w:tcPr>
          <w:p w14:paraId="72BD94D8"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для оказания I- помощи </w:t>
            </w:r>
          </w:p>
        </w:tc>
      </w:tr>
      <w:tr w:rsidR="00493CFF" w:rsidRPr="00FE22A1" w14:paraId="54434D26"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2B6603B1"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18</w:t>
            </w:r>
          </w:p>
        </w:tc>
        <w:tc>
          <w:tcPr>
            <w:tcW w:w="4694" w:type="dxa"/>
            <w:tcBorders>
              <w:top w:val="single" w:sz="4" w:space="0" w:color="auto"/>
              <w:left w:val="single" w:sz="4" w:space="0" w:color="auto"/>
              <w:bottom w:val="single" w:sz="4" w:space="0" w:color="auto"/>
              <w:right w:val="single" w:sz="4" w:space="0" w:color="000000"/>
            </w:tcBorders>
            <w:shd w:val="clear" w:color="auto" w:fill="auto"/>
            <w:hideMark/>
          </w:tcPr>
          <w:p w14:paraId="03A855E0"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r w:rsidRPr="00FE22A1">
              <w:rPr>
                <w:rFonts w:ascii="Times New Roman" w:eastAsia="Times New Roman" w:hAnsi="Times New Roman" w:cs="Times New Roman"/>
                <w:color w:val="000000"/>
                <w:sz w:val="20"/>
                <w:szCs w:val="20"/>
              </w:rPr>
              <w:t>арля медицинская 1*90см</w:t>
            </w:r>
          </w:p>
        </w:tc>
        <w:tc>
          <w:tcPr>
            <w:tcW w:w="930" w:type="dxa"/>
            <w:tcBorders>
              <w:top w:val="nil"/>
              <w:left w:val="nil"/>
              <w:bottom w:val="single" w:sz="4" w:space="0" w:color="auto"/>
              <w:right w:val="single" w:sz="4" w:space="0" w:color="auto"/>
            </w:tcBorders>
            <w:shd w:val="clear" w:color="auto" w:fill="auto"/>
            <w:hideMark/>
          </w:tcPr>
          <w:p w14:paraId="6BF32B2B"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уп</w:t>
            </w:r>
          </w:p>
        </w:tc>
        <w:tc>
          <w:tcPr>
            <w:tcW w:w="755" w:type="dxa"/>
            <w:tcBorders>
              <w:top w:val="nil"/>
              <w:left w:val="nil"/>
              <w:bottom w:val="single" w:sz="4" w:space="0" w:color="auto"/>
              <w:right w:val="single" w:sz="4" w:space="0" w:color="auto"/>
            </w:tcBorders>
            <w:shd w:val="clear" w:color="auto" w:fill="auto"/>
            <w:hideMark/>
          </w:tcPr>
          <w:p w14:paraId="6ACC04A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300</w:t>
            </w:r>
          </w:p>
        </w:tc>
        <w:tc>
          <w:tcPr>
            <w:tcW w:w="1335" w:type="dxa"/>
            <w:tcBorders>
              <w:top w:val="nil"/>
              <w:left w:val="nil"/>
              <w:bottom w:val="single" w:sz="4" w:space="0" w:color="auto"/>
              <w:right w:val="single" w:sz="4" w:space="0" w:color="auto"/>
            </w:tcBorders>
            <w:shd w:val="clear" w:color="auto" w:fill="auto"/>
            <w:noWrap/>
            <w:hideMark/>
          </w:tcPr>
          <w:p w14:paraId="2FDC955A"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200,00</w:t>
            </w:r>
          </w:p>
        </w:tc>
        <w:tc>
          <w:tcPr>
            <w:tcW w:w="1358" w:type="dxa"/>
            <w:tcBorders>
              <w:top w:val="nil"/>
              <w:left w:val="nil"/>
              <w:bottom w:val="single" w:sz="4" w:space="0" w:color="auto"/>
              <w:right w:val="single" w:sz="4" w:space="0" w:color="auto"/>
            </w:tcBorders>
            <w:shd w:val="clear" w:color="auto" w:fill="auto"/>
            <w:hideMark/>
          </w:tcPr>
          <w:p w14:paraId="3C5A6733"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60 000,00</w:t>
            </w:r>
          </w:p>
        </w:tc>
        <w:tc>
          <w:tcPr>
            <w:tcW w:w="3273" w:type="dxa"/>
            <w:tcBorders>
              <w:top w:val="nil"/>
              <w:left w:val="nil"/>
              <w:bottom w:val="single" w:sz="4" w:space="0" w:color="auto"/>
              <w:right w:val="single" w:sz="4" w:space="0" w:color="auto"/>
            </w:tcBorders>
            <w:shd w:val="clear" w:color="auto" w:fill="auto"/>
            <w:hideMark/>
          </w:tcPr>
          <w:p w14:paraId="7335F0A2"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марля</w:t>
            </w:r>
          </w:p>
        </w:tc>
        <w:tc>
          <w:tcPr>
            <w:tcW w:w="2350" w:type="dxa"/>
            <w:tcBorders>
              <w:top w:val="nil"/>
              <w:left w:val="nil"/>
              <w:bottom w:val="single" w:sz="4" w:space="0" w:color="auto"/>
              <w:right w:val="single" w:sz="4" w:space="0" w:color="auto"/>
            </w:tcBorders>
            <w:shd w:val="clear" w:color="auto" w:fill="auto"/>
            <w:noWrap/>
            <w:vAlign w:val="bottom"/>
            <w:hideMark/>
          </w:tcPr>
          <w:p w14:paraId="775D6046"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для оказания I- помощи </w:t>
            </w:r>
          </w:p>
        </w:tc>
      </w:tr>
      <w:tr w:rsidR="00493CFF" w:rsidRPr="00FE22A1" w14:paraId="3A918443"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34F37E0D"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19</w:t>
            </w:r>
          </w:p>
        </w:tc>
        <w:tc>
          <w:tcPr>
            <w:tcW w:w="4694" w:type="dxa"/>
            <w:tcBorders>
              <w:top w:val="single" w:sz="4" w:space="0" w:color="auto"/>
              <w:left w:val="single" w:sz="4" w:space="0" w:color="auto"/>
              <w:bottom w:val="single" w:sz="4" w:space="0" w:color="auto"/>
              <w:right w:val="single" w:sz="4" w:space="0" w:color="000000"/>
            </w:tcBorders>
            <w:shd w:val="clear" w:color="auto" w:fill="auto"/>
            <w:noWrap/>
            <w:hideMark/>
          </w:tcPr>
          <w:p w14:paraId="7C378AFE"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r w:rsidRPr="00FE22A1">
              <w:rPr>
                <w:rFonts w:ascii="Times New Roman" w:eastAsia="Times New Roman" w:hAnsi="Times New Roman" w:cs="Times New Roman"/>
                <w:color w:val="000000"/>
                <w:sz w:val="20"/>
                <w:szCs w:val="20"/>
              </w:rPr>
              <w:t>актерицидный пластырь</w:t>
            </w:r>
          </w:p>
        </w:tc>
        <w:tc>
          <w:tcPr>
            <w:tcW w:w="930" w:type="dxa"/>
            <w:tcBorders>
              <w:top w:val="single" w:sz="4" w:space="0" w:color="auto"/>
              <w:left w:val="nil"/>
              <w:bottom w:val="single" w:sz="4" w:space="0" w:color="auto"/>
              <w:right w:val="single" w:sz="4" w:space="0" w:color="auto"/>
            </w:tcBorders>
            <w:shd w:val="clear" w:color="auto" w:fill="auto"/>
            <w:hideMark/>
          </w:tcPr>
          <w:p w14:paraId="79DC1D0B"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single" w:sz="4" w:space="0" w:color="auto"/>
              <w:left w:val="nil"/>
              <w:bottom w:val="single" w:sz="4" w:space="0" w:color="auto"/>
              <w:right w:val="single" w:sz="4" w:space="0" w:color="auto"/>
            </w:tcBorders>
            <w:shd w:val="clear" w:color="auto" w:fill="auto"/>
            <w:hideMark/>
          </w:tcPr>
          <w:p w14:paraId="0C53290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100</w:t>
            </w:r>
          </w:p>
        </w:tc>
        <w:tc>
          <w:tcPr>
            <w:tcW w:w="1335" w:type="dxa"/>
            <w:tcBorders>
              <w:top w:val="single" w:sz="4" w:space="0" w:color="auto"/>
              <w:left w:val="nil"/>
              <w:bottom w:val="single" w:sz="4" w:space="0" w:color="auto"/>
              <w:right w:val="single" w:sz="4" w:space="0" w:color="auto"/>
            </w:tcBorders>
            <w:shd w:val="clear" w:color="auto" w:fill="auto"/>
            <w:noWrap/>
            <w:hideMark/>
          </w:tcPr>
          <w:p w14:paraId="6D5AD3E0"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20,00</w:t>
            </w:r>
          </w:p>
        </w:tc>
        <w:tc>
          <w:tcPr>
            <w:tcW w:w="1358" w:type="dxa"/>
            <w:tcBorders>
              <w:top w:val="single" w:sz="4" w:space="0" w:color="auto"/>
              <w:left w:val="nil"/>
              <w:bottom w:val="single" w:sz="4" w:space="0" w:color="auto"/>
              <w:right w:val="single" w:sz="4" w:space="0" w:color="auto"/>
            </w:tcBorders>
            <w:shd w:val="clear" w:color="auto" w:fill="auto"/>
            <w:hideMark/>
          </w:tcPr>
          <w:p w14:paraId="507F37C1"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2 000,00</w:t>
            </w:r>
          </w:p>
        </w:tc>
        <w:tc>
          <w:tcPr>
            <w:tcW w:w="3273" w:type="dxa"/>
            <w:tcBorders>
              <w:top w:val="single" w:sz="4" w:space="0" w:color="auto"/>
              <w:left w:val="nil"/>
              <w:bottom w:val="single" w:sz="4" w:space="0" w:color="auto"/>
              <w:right w:val="single" w:sz="4" w:space="0" w:color="auto"/>
            </w:tcBorders>
            <w:shd w:val="clear" w:color="auto" w:fill="auto"/>
            <w:noWrap/>
            <w:hideMark/>
          </w:tcPr>
          <w:p w14:paraId="3B8AB8DC"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тканевая основа</w:t>
            </w:r>
          </w:p>
        </w:tc>
        <w:tc>
          <w:tcPr>
            <w:tcW w:w="2350" w:type="dxa"/>
            <w:tcBorders>
              <w:top w:val="nil"/>
              <w:left w:val="nil"/>
              <w:bottom w:val="single" w:sz="4" w:space="0" w:color="auto"/>
              <w:right w:val="single" w:sz="4" w:space="0" w:color="auto"/>
            </w:tcBorders>
            <w:shd w:val="clear" w:color="auto" w:fill="auto"/>
            <w:noWrap/>
            <w:hideMark/>
          </w:tcPr>
          <w:p w14:paraId="53E2B047"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для оказания I- помощи </w:t>
            </w:r>
          </w:p>
        </w:tc>
      </w:tr>
      <w:tr w:rsidR="00493CFF" w:rsidRPr="00FE22A1" w14:paraId="7A9D0371"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7B8BCA77"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20</w:t>
            </w:r>
          </w:p>
        </w:tc>
        <w:tc>
          <w:tcPr>
            <w:tcW w:w="4694" w:type="dxa"/>
            <w:tcBorders>
              <w:top w:val="single" w:sz="4" w:space="0" w:color="auto"/>
              <w:left w:val="single" w:sz="4" w:space="0" w:color="auto"/>
              <w:bottom w:val="single" w:sz="4" w:space="0" w:color="auto"/>
              <w:right w:val="single" w:sz="4" w:space="0" w:color="000000"/>
            </w:tcBorders>
            <w:shd w:val="clear" w:color="auto" w:fill="auto"/>
            <w:noWrap/>
            <w:hideMark/>
          </w:tcPr>
          <w:p w14:paraId="3CE3260D"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w:t>
            </w:r>
            <w:r w:rsidRPr="00FE22A1">
              <w:rPr>
                <w:rFonts w:ascii="Times New Roman" w:eastAsia="Times New Roman" w:hAnsi="Times New Roman" w:cs="Times New Roman"/>
                <w:color w:val="000000"/>
                <w:sz w:val="20"/>
                <w:szCs w:val="20"/>
              </w:rPr>
              <w:t xml:space="preserve">ейкопластырь 1см*500см </w:t>
            </w:r>
          </w:p>
        </w:tc>
        <w:tc>
          <w:tcPr>
            <w:tcW w:w="930" w:type="dxa"/>
            <w:tcBorders>
              <w:top w:val="single" w:sz="4" w:space="0" w:color="auto"/>
              <w:left w:val="nil"/>
              <w:bottom w:val="single" w:sz="4" w:space="0" w:color="auto"/>
              <w:right w:val="single" w:sz="4" w:space="0" w:color="auto"/>
            </w:tcBorders>
            <w:shd w:val="clear" w:color="auto" w:fill="auto"/>
            <w:hideMark/>
          </w:tcPr>
          <w:p w14:paraId="71378D12"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катушка</w:t>
            </w:r>
          </w:p>
        </w:tc>
        <w:tc>
          <w:tcPr>
            <w:tcW w:w="755" w:type="dxa"/>
            <w:tcBorders>
              <w:top w:val="single" w:sz="4" w:space="0" w:color="auto"/>
              <w:left w:val="nil"/>
              <w:bottom w:val="single" w:sz="4" w:space="0" w:color="auto"/>
              <w:right w:val="single" w:sz="4" w:space="0" w:color="auto"/>
            </w:tcBorders>
            <w:shd w:val="clear" w:color="auto" w:fill="auto"/>
            <w:hideMark/>
          </w:tcPr>
          <w:p w14:paraId="7B2BEF42"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50</w:t>
            </w:r>
          </w:p>
        </w:tc>
        <w:tc>
          <w:tcPr>
            <w:tcW w:w="1335" w:type="dxa"/>
            <w:tcBorders>
              <w:top w:val="single" w:sz="4" w:space="0" w:color="auto"/>
              <w:left w:val="nil"/>
              <w:bottom w:val="single" w:sz="4" w:space="0" w:color="auto"/>
              <w:right w:val="single" w:sz="4" w:space="0" w:color="auto"/>
            </w:tcBorders>
            <w:shd w:val="clear" w:color="auto" w:fill="auto"/>
            <w:noWrap/>
            <w:hideMark/>
          </w:tcPr>
          <w:p w14:paraId="5F86C3C4"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350,00</w:t>
            </w:r>
          </w:p>
        </w:tc>
        <w:tc>
          <w:tcPr>
            <w:tcW w:w="1358" w:type="dxa"/>
            <w:tcBorders>
              <w:top w:val="single" w:sz="4" w:space="0" w:color="auto"/>
              <w:left w:val="nil"/>
              <w:bottom w:val="single" w:sz="4" w:space="0" w:color="auto"/>
              <w:right w:val="single" w:sz="4" w:space="0" w:color="auto"/>
            </w:tcBorders>
            <w:shd w:val="clear" w:color="auto" w:fill="auto"/>
            <w:hideMark/>
          </w:tcPr>
          <w:p w14:paraId="50111BBB"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17 500,00</w:t>
            </w:r>
          </w:p>
        </w:tc>
        <w:tc>
          <w:tcPr>
            <w:tcW w:w="3273" w:type="dxa"/>
            <w:tcBorders>
              <w:top w:val="single" w:sz="4" w:space="0" w:color="auto"/>
              <w:left w:val="nil"/>
              <w:bottom w:val="single" w:sz="4" w:space="0" w:color="auto"/>
              <w:right w:val="nil"/>
            </w:tcBorders>
            <w:shd w:val="clear" w:color="auto" w:fill="auto"/>
            <w:noWrap/>
            <w:hideMark/>
          </w:tcPr>
          <w:p w14:paraId="3B61B37E"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тканевая основа</w:t>
            </w:r>
          </w:p>
        </w:tc>
        <w:tc>
          <w:tcPr>
            <w:tcW w:w="2350" w:type="dxa"/>
            <w:tcBorders>
              <w:top w:val="single" w:sz="4" w:space="0" w:color="auto"/>
              <w:left w:val="single" w:sz="4" w:space="0" w:color="auto"/>
              <w:bottom w:val="single" w:sz="4" w:space="0" w:color="auto"/>
              <w:right w:val="single" w:sz="4" w:space="0" w:color="auto"/>
            </w:tcBorders>
            <w:shd w:val="clear" w:color="auto" w:fill="auto"/>
            <w:noWrap/>
            <w:hideMark/>
          </w:tcPr>
          <w:p w14:paraId="2E2FCB7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для оказания I- помощи </w:t>
            </w:r>
          </w:p>
        </w:tc>
      </w:tr>
      <w:tr w:rsidR="00493CFF" w:rsidRPr="00FE22A1" w14:paraId="514126A4"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749A123D"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21</w:t>
            </w:r>
          </w:p>
        </w:tc>
        <w:tc>
          <w:tcPr>
            <w:tcW w:w="4694" w:type="dxa"/>
            <w:tcBorders>
              <w:top w:val="single" w:sz="4" w:space="0" w:color="auto"/>
              <w:left w:val="single" w:sz="4" w:space="0" w:color="auto"/>
              <w:bottom w:val="single" w:sz="4" w:space="0" w:color="auto"/>
              <w:right w:val="single" w:sz="4" w:space="0" w:color="000000"/>
            </w:tcBorders>
            <w:shd w:val="clear" w:color="auto" w:fill="auto"/>
            <w:noWrap/>
            <w:hideMark/>
          </w:tcPr>
          <w:p w14:paraId="55BAA8AB"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w:t>
            </w:r>
            <w:r w:rsidRPr="00FE22A1">
              <w:rPr>
                <w:rFonts w:ascii="Times New Roman" w:eastAsia="Times New Roman" w:hAnsi="Times New Roman" w:cs="Times New Roman"/>
                <w:color w:val="000000"/>
                <w:sz w:val="20"/>
                <w:szCs w:val="20"/>
              </w:rPr>
              <w:t>ейкопластырь 3см*500см</w:t>
            </w:r>
          </w:p>
        </w:tc>
        <w:tc>
          <w:tcPr>
            <w:tcW w:w="930" w:type="dxa"/>
            <w:tcBorders>
              <w:top w:val="nil"/>
              <w:left w:val="nil"/>
              <w:bottom w:val="single" w:sz="4" w:space="0" w:color="auto"/>
              <w:right w:val="single" w:sz="4" w:space="0" w:color="auto"/>
            </w:tcBorders>
            <w:shd w:val="clear" w:color="auto" w:fill="auto"/>
            <w:hideMark/>
          </w:tcPr>
          <w:p w14:paraId="74E5815C"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23A08D13"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w:t>
            </w:r>
          </w:p>
        </w:tc>
        <w:tc>
          <w:tcPr>
            <w:tcW w:w="1335" w:type="dxa"/>
            <w:tcBorders>
              <w:top w:val="nil"/>
              <w:left w:val="nil"/>
              <w:bottom w:val="single" w:sz="4" w:space="0" w:color="auto"/>
              <w:right w:val="single" w:sz="4" w:space="0" w:color="auto"/>
            </w:tcBorders>
            <w:shd w:val="clear" w:color="auto" w:fill="auto"/>
            <w:noWrap/>
            <w:hideMark/>
          </w:tcPr>
          <w:p w14:paraId="6150E60C"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500,00</w:t>
            </w:r>
          </w:p>
        </w:tc>
        <w:tc>
          <w:tcPr>
            <w:tcW w:w="1358" w:type="dxa"/>
            <w:tcBorders>
              <w:top w:val="nil"/>
              <w:left w:val="nil"/>
              <w:bottom w:val="single" w:sz="4" w:space="0" w:color="auto"/>
              <w:right w:val="single" w:sz="4" w:space="0" w:color="auto"/>
            </w:tcBorders>
            <w:shd w:val="clear" w:color="auto" w:fill="auto"/>
            <w:hideMark/>
          </w:tcPr>
          <w:p w14:paraId="7796338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5 000,00</w:t>
            </w:r>
          </w:p>
        </w:tc>
        <w:tc>
          <w:tcPr>
            <w:tcW w:w="3273" w:type="dxa"/>
            <w:tcBorders>
              <w:top w:val="nil"/>
              <w:left w:val="nil"/>
              <w:bottom w:val="single" w:sz="4" w:space="0" w:color="auto"/>
              <w:right w:val="nil"/>
            </w:tcBorders>
            <w:shd w:val="clear" w:color="auto" w:fill="auto"/>
            <w:noWrap/>
            <w:hideMark/>
          </w:tcPr>
          <w:p w14:paraId="58437B5D"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 гипераллергеный</w:t>
            </w:r>
          </w:p>
        </w:tc>
        <w:tc>
          <w:tcPr>
            <w:tcW w:w="2350" w:type="dxa"/>
            <w:tcBorders>
              <w:top w:val="nil"/>
              <w:left w:val="single" w:sz="4" w:space="0" w:color="auto"/>
              <w:bottom w:val="single" w:sz="4" w:space="0" w:color="auto"/>
              <w:right w:val="single" w:sz="4" w:space="0" w:color="auto"/>
            </w:tcBorders>
            <w:shd w:val="clear" w:color="auto" w:fill="auto"/>
            <w:noWrap/>
            <w:hideMark/>
          </w:tcPr>
          <w:p w14:paraId="2FE076FA"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для оказания I- помощи </w:t>
            </w:r>
          </w:p>
        </w:tc>
      </w:tr>
      <w:tr w:rsidR="00493CFF" w:rsidRPr="00FE22A1" w14:paraId="36174E88"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4B7448E7"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22</w:t>
            </w:r>
          </w:p>
        </w:tc>
        <w:tc>
          <w:tcPr>
            <w:tcW w:w="4694" w:type="dxa"/>
            <w:tcBorders>
              <w:top w:val="single" w:sz="4" w:space="0" w:color="auto"/>
              <w:left w:val="single" w:sz="4" w:space="0" w:color="auto"/>
              <w:bottom w:val="single" w:sz="4" w:space="0" w:color="auto"/>
              <w:right w:val="single" w:sz="4" w:space="0" w:color="000000"/>
            </w:tcBorders>
            <w:shd w:val="clear" w:color="auto" w:fill="auto"/>
            <w:noWrap/>
            <w:hideMark/>
          </w:tcPr>
          <w:p w14:paraId="471DB244"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w:t>
            </w:r>
            <w:r w:rsidRPr="00FE22A1">
              <w:rPr>
                <w:rFonts w:ascii="Times New Roman" w:eastAsia="Times New Roman" w:hAnsi="Times New Roman" w:cs="Times New Roman"/>
                <w:color w:val="000000"/>
                <w:sz w:val="20"/>
                <w:szCs w:val="20"/>
              </w:rPr>
              <w:t>ейкопластырь 22мм</w:t>
            </w:r>
          </w:p>
        </w:tc>
        <w:tc>
          <w:tcPr>
            <w:tcW w:w="930" w:type="dxa"/>
            <w:tcBorders>
              <w:top w:val="nil"/>
              <w:left w:val="nil"/>
              <w:bottom w:val="single" w:sz="4" w:space="0" w:color="auto"/>
              <w:right w:val="single" w:sz="4" w:space="0" w:color="auto"/>
            </w:tcBorders>
            <w:shd w:val="clear" w:color="auto" w:fill="auto"/>
            <w:hideMark/>
          </w:tcPr>
          <w:p w14:paraId="594CA734"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6CB7612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100</w:t>
            </w:r>
          </w:p>
        </w:tc>
        <w:tc>
          <w:tcPr>
            <w:tcW w:w="1335" w:type="dxa"/>
            <w:tcBorders>
              <w:top w:val="nil"/>
              <w:left w:val="nil"/>
              <w:bottom w:val="single" w:sz="4" w:space="0" w:color="auto"/>
              <w:right w:val="single" w:sz="4" w:space="0" w:color="auto"/>
            </w:tcBorders>
            <w:shd w:val="clear" w:color="auto" w:fill="auto"/>
            <w:noWrap/>
            <w:hideMark/>
          </w:tcPr>
          <w:p w14:paraId="52184C79"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450,00</w:t>
            </w:r>
          </w:p>
        </w:tc>
        <w:tc>
          <w:tcPr>
            <w:tcW w:w="1358" w:type="dxa"/>
            <w:tcBorders>
              <w:top w:val="nil"/>
              <w:left w:val="nil"/>
              <w:bottom w:val="single" w:sz="4" w:space="0" w:color="auto"/>
              <w:right w:val="single" w:sz="4" w:space="0" w:color="auto"/>
            </w:tcBorders>
            <w:shd w:val="clear" w:color="auto" w:fill="auto"/>
            <w:hideMark/>
          </w:tcPr>
          <w:p w14:paraId="093A964D"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45 000,00</w:t>
            </w:r>
          </w:p>
        </w:tc>
        <w:tc>
          <w:tcPr>
            <w:tcW w:w="3273" w:type="dxa"/>
            <w:tcBorders>
              <w:top w:val="nil"/>
              <w:left w:val="nil"/>
              <w:bottom w:val="single" w:sz="4" w:space="0" w:color="auto"/>
              <w:right w:val="nil"/>
            </w:tcBorders>
            <w:shd w:val="clear" w:color="auto" w:fill="auto"/>
            <w:noWrap/>
            <w:hideMark/>
          </w:tcPr>
          <w:p w14:paraId="27A4C15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постиньекционный </w:t>
            </w:r>
          </w:p>
        </w:tc>
        <w:tc>
          <w:tcPr>
            <w:tcW w:w="2350" w:type="dxa"/>
            <w:tcBorders>
              <w:top w:val="nil"/>
              <w:left w:val="single" w:sz="4" w:space="0" w:color="auto"/>
              <w:bottom w:val="single" w:sz="4" w:space="0" w:color="auto"/>
              <w:right w:val="single" w:sz="4" w:space="0" w:color="auto"/>
            </w:tcBorders>
            <w:shd w:val="clear" w:color="auto" w:fill="auto"/>
            <w:noWrap/>
            <w:hideMark/>
          </w:tcPr>
          <w:p w14:paraId="769B123B"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для оказания I- помощи </w:t>
            </w:r>
          </w:p>
        </w:tc>
      </w:tr>
      <w:tr w:rsidR="00493CFF" w:rsidRPr="00FE22A1" w14:paraId="78D4FBE7"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372C7CDE"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23</w:t>
            </w:r>
          </w:p>
        </w:tc>
        <w:tc>
          <w:tcPr>
            <w:tcW w:w="4694" w:type="dxa"/>
            <w:tcBorders>
              <w:top w:val="single" w:sz="4" w:space="0" w:color="auto"/>
              <w:left w:val="single" w:sz="4" w:space="0" w:color="auto"/>
              <w:bottom w:val="single" w:sz="4" w:space="0" w:color="auto"/>
              <w:right w:val="single" w:sz="4" w:space="0" w:color="000000"/>
            </w:tcBorders>
            <w:shd w:val="clear" w:color="auto" w:fill="auto"/>
            <w:noWrap/>
            <w:hideMark/>
          </w:tcPr>
          <w:p w14:paraId="40BF12BC"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w:t>
            </w:r>
            <w:r w:rsidRPr="00FE22A1">
              <w:rPr>
                <w:rFonts w:ascii="Times New Roman" w:eastAsia="Times New Roman" w:hAnsi="Times New Roman" w:cs="Times New Roman"/>
                <w:color w:val="000000"/>
                <w:sz w:val="20"/>
                <w:szCs w:val="20"/>
              </w:rPr>
              <w:t>кальпель стерильный   Biolanket</w:t>
            </w:r>
          </w:p>
        </w:tc>
        <w:tc>
          <w:tcPr>
            <w:tcW w:w="930" w:type="dxa"/>
            <w:tcBorders>
              <w:top w:val="nil"/>
              <w:left w:val="nil"/>
              <w:bottom w:val="single" w:sz="4" w:space="0" w:color="auto"/>
              <w:right w:val="single" w:sz="4" w:space="0" w:color="auto"/>
            </w:tcBorders>
            <w:shd w:val="clear" w:color="auto" w:fill="auto"/>
            <w:hideMark/>
          </w:tcPr>
          <w:p w14:paraId="7D3E9813"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655D12AD"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100</w:t>
            </w:r>
          </w:p>
        </w:tc>
        <w:tc>
          <w:tcPr>
            <w:tcW w:w="1335" w:type="dxa"/>
            <w:tcBorders>
              <w:top w:val="nil"/>
              <w:left w:val="nil"/>
              <w:bottom w:val="single" w:sz="4" w:space="0" w:color="auto"/>
              <w:right w:val="single" w:sz="4" w:space="0" w:color="auto"/>
            </w:tcBorders>
            <w:shd w:val="clear" w:color="auto" w:fill="auto"/>
            <w:noWrap/>
            <w:hideMark/>
          </w:tcPr>
          <w:p w14:paraId="3EA267C4"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100,00</w:t>
            </w:r>
          </w:p>
        </w:tc>
        <w:tc>
          <w:tcPr>
            <w:tcW w:w="1358" w:type="dxa"/>
            <w:tcBorders>
              <w:top w:val="nil"/>
              <w:left w:val="nil"/>
              <w:bottom w:val="single" w:sz="4" w:space="0" w:color="auto"/>
              <w:right w:val="single" w:sz="4" w:space="0" w:color="auto"/>
            </w:tcBorders>
            <w:shd w:val="clear" w:color="auto" w:fill="auto"/>
            <w:hideMark/>
          </w:tcPr>
          <w:p w14:paraId="777399C6"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10 000,00</w:t>
            </w:r>
          </w:p>
        </w:tc>
        <w:tc>
          <w:tcPr>
            <w:tcW w:w="3273" w:type="dxa"/>
            <w:tcBorders>
              <w:top w:val="nil"/>
              <w:left w:val="nil"/>
              <w:bottom w:val="single" w:sz="4" w:space="0" w:color="auto"/>
              <w:right w:val="nil"/>
            </w:tcBorders>
            <w:shd w:val="clear" w:color="auto" w:fill="auto"/>
            <w:hideMark/>
          </w:tcPr>
          <w:p w14:paraId="28DF3D63"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одноразовое</w:t>
            </w:r>
          </w:p>
        </w:tc>
        <w:tc>
          <w:tcPr>
            <w:tcW w:w="2350" w:type="dxa"/>
            <w:tcBorders>
              <w:top w:val="nil"/>
              <w:left w:val="single" w:sz="4" w:space="0" w:color="auto"/>
              <w:bottom w:val="single" w:sz="4" w:space="0" w:color="auto"/>
              <w:right w:val="single" w:sz="4" w:space="0" w:color="auto"/>
            </w:tcBorders>
            <w:shd w:val="clear" w:color="auto" w:fill="auto"/>
            <w:hideMark/>
          </w:tcPr>
          <w:p w14:paraId="1742CD91"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хирург.кабинета</w:t>
            </w:r>
          </w:p>
        </w:tc>
      </w:tr>
      <w:tr w:rsidR="00493CFF" w:rsidRPr="00FE22A1" w14:paraId="1E1D784C"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1DD0D10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lastRenderedPageBreak/>
              <w:t>24</w:t>
            </w:r>
          </w:p>
        </w:tc>
        <w:tc>
          <w:tcPr>
            <w:tcW w:w="4694" w:type="dxa"/>
            <w:tcBorders>
              <w:top w:val="single" w:sz="4" w:space="0" w:color="auto"/>
              <w:left w:val="single" w:sz="4" w:space="0" w:color="auto"/>
              <w:bottom w:val="single" w:sz="4" w:space="0" w:color="auto"/>
              <w:right w:val="single" w:sz="4" w:space="0" w:color="000000"/>
            </w:tcBorders>
            <w:shd w:val="clear" w:color="auto" w:fill="auto"/>
            <w:hideMark/>
          </w:tcPr>
          <w:p w14:paraId="6EEF6948"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r w:rsidRPr="00FE22A1">
              <w:rPr>
                <w:rFonts w:ascii="Times New Roman" w:eastAsia="Times New Roman" w:hAnsi="Times New Roman" w:cs="Times New Roman"/>
                <w:color w:val="000000"/>
                <w:sz w:val="20"/>
                <w:szCs w:val="20"/>
              </w:rPr>
              <w:t>аска 3/х слойная с зажимом на резинке</w:t>
            </w:r>
          </w:p>
        </w:tc>
        <w:tc>
          <w:tcPr>
            <w:tcW w:w="930" w:type="dxa"/>
            <w:tcBorders>
              <w:top w:val="nil"/>
              <w:left w:val="nil"/>
              <w:bottom w:val="single" w:sz="4" w:space="0" w:color="auto"/>
              <w:right w:val="single" w:sz="4" w:space="0" w:color="auto"/>
            </w:tcBorders>
            <w:shd w:val="clear" w:color="auto" w:fill="auto"/>
            <w:hideMark/>
          </w:tcPr>
          <w:p w14:paraId="71A6DF6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29D529CB"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3000</w:t>
            </w:r>
          </w:p>
        </w:tc>
        <w:tc>
          <w:tcPr>
            <w:tcW w:w="1335" w:type="dxa"/>
            <w:tcBorders>
              <w:top w:val="nil"/>
              <w:left w:val="nil"/>
              <w:bottom w:val="single" w:sz="4" w:space="0" w:color="auto"/>
              <w:right w:val="single" w:sz="4" w:space="0" w:color="auto"/>
            </w:tcBorders>
            <w:shd w:val="clear" w:color="auto" w:fill="auto"/>
            <w:hideMark/>
          </w:tcPr>
          <w:p w14:paraId="71B10D36"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25,00</w:t>
            </w:r>
          </w:p>
        </w:tc>
        <w:tc>
          <w:tcPr>
            <w:tcW w:w="1358" w:type="dxa"/>
            <w:tcBorders>
              <w:top w:val="nil"/>
              <w:left w:val="nil"/>
              <w:bottom w:val="single" w:sz="4" w:space="0" w:color="auto"/>
              <w:right w:val="single" w:sz="4" w:space="0" w:color="auto"/>
            </w:tcBorders>
            <w:shd w:val="clear" w:color="auto" w:fill="auto"/>
            <w:hideMark/>
          </w:tcPr>
          <w:p w14:paraId="3054C0DC"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75 000,00</w:t>
            </w:r>
          </w:p>
        </w:tc>
        <w:tc>
          <w:tcPr>
            <w:tcW w:w="3273" w:type="dxa"/>
            <w:tcBorders>
              <w:top w:val="nil"/>
              <w:left w:val="nil"/>
              <w:bottom w:val="single" w:sz="4" w:space="0" w:color="auto"/>
              <w:right w:val="nil"/>
            </w:tcBorders>
            <w:shd w:val="clear" w:color="auto" w:fill="auto"/>
            <w:hideMark/>
          </w:tcPr>
          <w:p w14:paraId="3E7795A8"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одноразовое</w:t>
            </w:r>
          </w:p>
        </w:tc>
        <w:tc>
          <w:tcPr>
            <w:tcW w:w="2350" w:type="dxa"/>
            <w:tcBorders>
              <w:top w:val="nil"/>
              <w:left w:val="single" w:sz="4" w:space="0" w:color="auto"/>
              <w:bottom w:val="single" w:sz="4" w:space="0" w:color="auto"/>
              <w:right w:val="single" w:sz="4" w:space="0" w:color="auto"/>
            </w:tcBorders>
            <w:shd w:val="clear" w:color="auto" w:fill="auto"/>
            <w:hideMark/>
          </w:tcPr>
          <w:p w14:paraId="0CB530CA"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защиты</w:t>
            </w:r>
          </w:p>
        </w:tc>
      </w:tr>
      <w:tr w:rsidR="00493CFF" w:rsidRPr="00FE22A1" w14:paraId="198AB519"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6B9CB6F3"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25</w:t>
            </w:r>
          </w:p>
        </w:tc>
        <w:tc>
          <w:tcPr>
            <w:tcW w:w="4694" w:type="dxa"/>
            <w:tcBorders>
              <w:top w:val="single" w:sz="4" w:space="0" w:color="auto"/>
              <w:left w:val="single" w:sz="4" w:space="0" w:color="auto"/>
              <w:bottom w:val="single" w:sz="4" w:space="0" w:color="auto"/>
              <w:right w:val="single" w:sz="4" w:space="0" w:color="000000"/>
            </w:tcBorders>
            <w:shd w:val="clear" w:color="auto" w:fill="auto"/>
            <w:hideMark/>
          </w:tcPr>
          <w:p w14:paraId="7623831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FE22A1">
              <w:rPr>
                <w:rFonts w:ascii="Times New Roman" w:eastAsia="Times New Roman" w:hAnsi="Times New Roman" w:cs="Times New Roman"/>
                <w:color w:val="000000"/>
                <w:sz w:val="20"/>
                <w:szCs w:val="20"/>
              </w:rPr>
              <w:t>ерчатки латексные нестерильные M</w:t>
            </w:r>
          </w:p>
        </w:tc>
        <w:tc>
          <w:tcPr>
            <w:tcW w:w="930" w:type="dxa"/>
            <w:tcBorders>
              <w:top w:val="nil"/>
              <w:left w:val="nil"/>
              <w:bottom w:val="single" w:sz="4" w:space="0" w:color="auto"/>
              <w:right w:val="single" w:sz="4" w:space="0" w:color="auto"/>
            </w:tcBorders>
            <w:shd w:val="clear" w:color="auto" w:fill="auto"/>
            <w:hideMark/>
          </w:tcPr>
          <w:p w14:paraId="4B68B1BE"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0A779C4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2000</w:t>
            </w:r>
          </w:p>
        </w:tc>
        <w:tc>
          <w:tcPr>
            <w:tcW w:w="1335" w:type="dxa"/>
            <w:tcBorders>
              <w:top w:val="nil"/>
              <w:left w:val="nil"/>
              <w:bottom w:val="single" w:sz="4" w:space="0" w:color="auto"/>
              <w:right w:val="single" w:sz="4" w:space="0" w:color="auto"/>
            </w:tcBorders>
            <w:shd w:val="clear" w:color="auto" w:fill="auto"/>
            <w:hideMark/>
          </w:tcPr>
          <w:p w14:paraId="29B2B92B"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36,00</w:t>
            </w:r>
          </w:p>
        </w:tc>
        <w:tc>
          <w:tcPr>
            <w:tcW w:w="1358" w:type="dxa"/>
            <w:tcBorders>
              <w:top w:val="nil"/>
              <w:left w:val="nil"/>
              <w:bottom w:val="single" w:sz="4" w:space="0" w:color="auto"/>
              <w:right w:val="single" w:sz="4" w:space="0" w:color="auto"/>
            </w:tcBorders>
            <w:shd w:val="clear" w:color="auto" w:fill="auto"/>
            <w:hideMark/>
          </w:tcPr>
          <w:p w14:paraId="48765FA4"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72 000,00</w:t>
            </w:r>
          </w:p>
        </w:tc>
        <w:tc>
          <w:tcPr>
            <w:tcW w:w="3273" w:type="dxa"/>
            <w:tcBorders>
              <w:top w:val="nil"/>
              <w:left w:val="nil"/>
              <w:bottom w:val="single" w:sz="4" w:space="0" w:color="auto"/>
              <w:right w:val="nil"/>
            </w:tcBorders>
            <w:shd w:val="clear" w:color="auto" w:fill="auto"/>
            <w:hideMark/>
          </w:tcPr>
          <w:p w14:paraId="003FF930"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латекс </w:t>
            </w:r>
          </w:p>
        </w:tc>
        <w:tc>
          <w:tcPr>
            <w:tcW w:w="2350" w:type="dxa"/>
            <w:tcBorders>
              <w:top w:val="nil"/>
              <w:left w:val="single" w:sz="4" w:space="0" w:color="auto"/>
              <w:bottom w:val="single" w:sz="4" w:space="0" w:color="auto"/>
              <w:right w:val="single" w:sz="4" w:space="0" w:color="auto"/>
            </w:tcBorders>
            <w:shd w:val="clear" w:color="auto" w:fill="auto"/>
            <w:hideMark/>
          </w:tcPr>
          <w:p w14:paraId="31475B6A"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стоматолога</w:t>
            </w:r>
          </w:p>
        </w:tc>
      </w:tr>
      <w:tr w:rsidR="00493CFF" w:rsidRPr="00FE22A1" w14:paraId="59215CDC"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79523BCC"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26</w:t>
            </w:r>
          </w:p>
        </w:tc>
        <w:tc>
          <w:tcPr>
            <w:tcW w:w="4694" w:type="dxa"/>
            <w:tcBorders>
              <w:top w:val="single" w:sz="4" w:space="0" w:color="auto"/>
              <w:left w:val="single" w:sz="4" w:space="0" w:color="auto"/>
              <w:bottom w:val="single" w:sz="4" w:space="0" w:color="auto"/>
              <w:right w:val="single" w:sz="4" w:space="0" w:color="000000"/>
            </w:tcBorders>
            <w:shd w:val="clear" w:color="auto" w:fill="auto"/>
            <w:hideMark/>
          </w:tcPr>
          <w:p w14:paraId="62CCF86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FE22A1">
              <w:rPr>
                <w:rFonts w:ascii="Times New Roman" w:eastAsia="Times New Roman" w:hAnsi="Times New Roman" w:cs="Times New Roman"/>
                <w:color w:val="000000"/>
                <w:sz w:val="20"/>
                <w:szCs w:val="20"/>
              </w:rPr>
              <w:t>ерчатки латексные стерильные S</w:t>
            </w:r>
          </w:p>
        </w:tc>
        <w:tc>
          <w:tcPr>
            <w:tcW w:w="930" w:type="dxa"/>
            <w:tcBorders>
              <w:top w:val="nil"/>
              <w:left w:val="nil"/>
              <w:bottom w:val="single" w:sz="4" w:space="0" w:color="auto"/>
              <w:right w:val="single" w:sz="4" w:space="0" w:color="auto"/>
            </w:tcBorders>
            <w:shd w:val="clear" w:color="auto" w:fill="auto"/>
            <w:hideMark/>
          </w:tcPr>
          <w:p w14:paraId="6C621B1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0AB76BB3"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500</w:t>
            </w:r>
          </w:p>
        </w:tc>
        <w:tc>
          <w:tcPr>
            <w:tcW w:w="1335" w:type="dxa"/>
            <w:tcBorders>
              <w:top w:val="nil"/>
              <w:left w:val="nil"/>
              <w:bottom w:val="single" w:sz="4" w:space="0" w:color="auto"/>
              <w:right w:val="single" w:sz="4" w:space="0" w:color="auto"/>
            </w:tcBorders>
            <w:shd w:val="clear" w:color="auto" w:fill="auto"/>
            <w:hideMark/>
          </w:tcPr>
          <w:p w14:paraId="39AB7A2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160,00</w:t>
            </w:r>
          </w:p>
        </w:tc>
        <w:tc>
          <w:tcPr>
            <w:tcW w:w="1358" w:type="dxa"/>
            <w:tcBorders>
              <w:top w:val="nil"/>
              <w:left w:val="nil"/>
              <w:bottom w:val="single" w:sz="4" w:space="0" w:color="auto"/>
              <w:right w:val="single" w:sz="4" w:space="0" w:color="auto"/>
            </w:tcBorders>
            <w:shd w:val="clear" w:color="auto" w:fill="auto"/>
            <w:hideMark/>
          </w:tcPr>
          <w:p w14:paraId="027B33D8"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80 000,00</w:t>
            </w:r>
          </w:p>
        </w:tc>
        <w:tc>
          <w:tcPr>
            <w:tcW w:w="3273" w:type="dxa"/>
            <w:tcBorders>
              <w:top w:val="nil"/>
              <w:left w:val="nil"/>
              <w:bottom w:val="single" w:sz="4" w:space="0" w:color="auto"/>
              <w:right w:val="nil"/>
            </w:tcBorders>
            <w:shd w:val="clear" w:color="auto" w:fill="auto"/>
            <w:hideMark/>
          </w:tcPr>
          <w:p w14:paraId="4B80A5FB"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латекс </w:t>
            </w:r>
          </w:p>
        </w:tc>
        <w:tc>
          <w:tcPr>
            <w:tcW w:w="2350" w:type="dxa"/>
            <w:tcBorders>
              <w:top w:val="nil"/>
              <w:left w:val="single" w:sz="4" w:space="0" w:color="auto"/>
              <w:bottom w:val="single" w:sz="4" w:space="0" w:color="auto"/>
              <w:right w:val="single" w:sz="4" w:space="0" w:color="auto"/>
            </w:tcBorders>
            <w:shd w:val="clear" w:color="auto" w:fill="auto"/>
            <w:hideMark/>
          </w:tcPr>
          <w:p w14:paraId="216C7716"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хирург.кабинета</w:t>
            </w:r>
          </w:p>
        </w:tc>
      </w:tr>
      <w:tr w:rsidR="00493CFF" w:rsidRPr="00FE22A1" w14:paraId="519B0FC3"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6FF443E7"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27</w:t>
            </w:r>
          </w:p>
        </w:tc>
        <w:tc>
          <w:tcPr>
            <w:tcW w:w="4694" w:type="dxa"/>
            <w:tcBorders>
              <w:top w:val="single" w:sz="4" w:space="0" w:color="auto"/>
              <w:left w:val="single" w:sz="4" w:space="0" w:color="auto"/>
              <w:bottom w:val="single" w:sz="4" w:space="0" w:color="auto"/>
              <w:right w:val="single" w:sz="4" w:space="0" w:color="000000"/>
            </w:tcBorders>
            <w:shd w:val="clear" w:color="auto" w:fill="auto"/>
            <w:hideMark/>
          </w:tcPr>
          <w:p w14:paraId="08DDE8E9"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w:t>
            </w:r>
            <w:r w:rsidRPr="00FE22A1">
              <w:rPr>
                <w:rFonts w:ascii="Times New Roman" w:eastAsia="Times New Roman" w:hAnsi="Times New Roman" w:cs="Times New Roman"/>
                <w:color w:val="000000"/>
                <w:sz w:val="20"/>
                <w:szCs w:val="20"/>
              </w:rPr>
              <w:t>мкость контейнер ЕДПО-1</w:t>
            </w:r>
          </w:p>
        </w:tc>
        <w:tc>
          <w:tcPr>
            <w:tcW w:w="930" w:type="dxa"/>
            <w:tcBorders>
              <w:top w:val="nil"/>
              <w:left w:val="nil"/>
              <w:bottom w:val="single" w:sz="4" w:space="0" w:color="auto"/>
              <w:right w:val="single" w:sz="4" w:space="0" w:color="auto"/>
            </w:tcBorders>
            <w:shd w:val="clear" w:color="auto" w:fill="auto"/>
            <w:hideMark/>
          </w:tcPr>
          <w:p w14:paraId="443CED04"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705D7908"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20</w:t>
            </w:r>
          </w:p>
        </w:tc>
        <w:tc>
          <w:tcPr>
            <w:tcW w:w="1335" w:type="dxa"/>
            <w:tcBorders>
              <w:top w:val="nil"/>
              <w:left w:val="nil"/>
              <w:bottom w:val="single" w:sz="4" w:space="0" w:color="auto"/>
              <w:right w:val="single" w:sz="4" w:space="0" w:color="auto"/>
            </w:tcBorders>
            <w:shd w:val="clear" w:color="auto" w:fill="auto"/>
            <w:hideMark/>
          </w:tcPr>
          <w:p w14:paraId="4CF92C27" w14:textId="77777777" w:rsidR="00493CFF" w:rsidRPr="00FE22A1" w:rsidRDefault="00493CFF" w:rsidP="00452D3B">
            <w:pPr>
              <w:spacing w:after="0" w:line="240" w:lineRule="auto"/>
              <w:rPr>
                <w:rFonts w:ascii="Times New Roman" w:eastAsia="Times New Roman" w:hAnsi="Times New Roman" w:cs="Times New Roman"/>
                <w:bCs/>
                <w:color w:val="000000"/>
                <w:sz w:val="20"/>
                <w:szCs w:val="20"/>
              </w:rPr>
            </w:pPr>
            <w:r w:rsidRPr="00FE22A1">
              <w:rPr>
                <w:rFonts w:ascii="Times New Roman" w:eastAsia="Times New Roman" w:hAnsi="Times New Roman" w:cs="Times New Roman"/>
                <w:bCs/>
                <w:color w:val="000000"/>
                <w:sz w:val="20"/>
                <w:szCs w:val="20"/>
              </w:rPr>
              <w:t>160,00</w:t>
            </w:r>
          </w:p>
        </w:tc>
        <w:tc>
          <w:tcPr>
            <w:tcW w:w="1358" w:type="dxa"/>
            <w:tcBorders>
              <w:top w:val="nil"/>
              <w:left w:val="nil"/>
              <w:bottom w:val="single" w:sz="4" w:space="0" w:color="auto"/>
              <w:right w:val="single" w:sz="4" w:space="0" w:color="auto"/>
            </w:tcBorders>
            <w:shd w:val="clear" w:color="auto" w:fill="auto"/>
            <w:hideMark/>
          </w:tcPr>
          <w:p w14:paraId="0E1FC4F0"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3 200,00</w:t>
            </w:r>
          </w:p>
        </w:tc>
        <w:tc>
          <w:tcPr>
            <w:tcW w:w="3273" w:type="dxa"/>
            <w:tcBorders>
              <w:top w:val="nil"/>
              <w:left w:val="nil"/>
              <w:bottom w:val="single" w:sz="4" w:space="0" w:color="auto"/>
              <w:right w:val="nil"/>
            </w:tcBorders>
            <w:shd w:val="clear" w:color="auto" w:fill="auto"/>
            <w:hideMark/>
          </w:tcPr>
          <w:p w14:paraId="73D2ECD2"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пластика</w:t>
            </w:r>
          </w:p>
        </w:tc>
        <w:tc>
          <w:tcPr>
            <w:tcW w:w="2350" w:type="dxa"/>
            <w:tcBorders>
              <w:top w:val="nil"/>
              <w:left w:val="single" w:sz="4" w:space="0" w:color="auto"/>
              <w:bottom w:val="single" w:sz="4" w:space="0" w:color="auto"/>
              <w:right w:val="single" w:sz="4" w:space="0" w:color="auto"/>
            </w:tcBorders>
            <w:shd w:val="clear" w:color="auto" w:fill="auto"/>
            <w:hideMark/>
          </w:tcPr>
          <w:p w14:paraId="7DD438FC"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замачивания ветошей</w:t>
            </w:r>
          </w:p>
        </w:tc>
      </w:tr>
      <w:tr w:rsidR="00493CFF" w:rsidRPr="00FE22A1" w14:paraId="57F83E10" w14:textId="77777777" w:rsidTr="00452D3B">
        <w:trPr>
          <w:trHeight w:val="300"/>
        </w:trPr>
        <w:tc>
          <w:tcPr>
            <w:tcW w:w="605" w:type="dxa"/>
            <w:tcBorders>
              <w:top w:val="nil"/>
              <w:left w:val="single" w:sz="4" w:space="0" w:color="auto"/>
              <w:bottom w:val="single" w:sz="4" w:space="0" w:color="auto"/>
              <w:right w:val="single" w:sz="4" w:space="0" w:color="auto"/>
            </w:tcBorders>
            <w:shd w:val="clear" w:color="auto" w:fill="auto"/>
            <w:hideMark/>
          </w:tcPr>
          <w:p w14:paraId="44B87B30"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28</w:t>
            </w:r>
          </w:p>
        </w:tc>
        <w:tc>
          <w:tcPr>
            <w:tcW w:w="4694" w:type="dxa"/>
            <w:tcBorders>
              <w:top w:val="single" w:sz="4" w:space="0" w:color="auto"/>
              <w:left w:val="single" w:sz="4" w:space="0" w:color="auto"/>
              <w:bottom w:val="single" w:sz="4" w:space="0" w:color="auto"/>
              <w:right w:val="single" w:sz="4" w:space="0" w:color="000000"/>
            </w:tcBorders>
            <w:shd w:val="clear" w:color="auto" w:fill="auto"/>
            <w:hideMark/>
          </w:tcPr>
          <w:p w14:paraId="745AC7FC"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Pr="00FE22A1">
              <w:rPr>
                <w:rFonts w:ascii="Times New Roman" w:eastAsia="Times New Roman" w:hAnsi="Times New Roman" w:cs="Times New Roman"/>
                <w:color w:val="000000"/>
                <w:sz w:val="20"/>
                <w:szCs w:val="20"/>
              </w:rPr>
              <w:t>оробка для утилизации шприцов (гофракартон) 5л</w:t>
            </w:r>
          </w:p>
        </w:tc>
        <w:tc>
          <w:tcPr>
            <w:tcW w:w="930" w:type="dxa"/>
            <w:tcBorders>
              <w:top w:val="nil"/>
              <w:left w:val="nil"/>
              <w:bottom w:val="single" w:sz="4" w:space="0" w:color="auto"/>
              <w:right w:val="single" w:sz="4" w:space="0" w:color="auto"/>
            </w:tcBorders>
            <w:shd w:val="clear" w:color="auto" w:fill="auto"/>
            <w:hideMark/>
          </w:tcPr>
          <w:p w14:paraId="59B70FCC"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5EE5EBA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250</w:t>
            </w:r>
          </w:p>
        </w:tc>
        <w:tc>
          <w:tcPr>
            <w:tcW w:w="1335" w:type="dxa"/>
            <w:tcBorders>
              <w:top w:val="nil"/>
              <w:left w:val="nil"/>
              <w:bottom w:val="single" w:sz="4" w:space="0" w:color="auto"/>
              <w:right w:val="single" w:sz="4" w:space="0" w:color="auto"/>
            </w:tcBorders>
            <w:shd w:val="clear" w:color="auto" w:fill="auto"/>
            <w:hideMark/>
          </w:tcPr>
          <w:p w14:paraId="358F8BF7"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210,00</w:t>
            </w:r>
          </w:p>
        </w:tc>
        <w:tc>
          <w:tcPr>
            <w:tcW w:w="1358" w:type="dxa"/>
            <w:tcBorders>
              <w:top w:val="nil"/>
              <w:left w:val="nil"/>
              <w:bottom w:val="single" w:sz="4" w:space="0" w:color="auto"/>
              <w:right w:val="single" w:sz="4" w:space="0" w:color="auto"/>
            </w:tcBorders>
            <w:shd w:val="clear" w:color="auto" w:fill="auto"/>
            <w:hideMark/>
          </w:tcPr>
          <w:p w14:paraId="5EF95214"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52 500,00</w:t>
            </w:r>
          </w:p>
        </w:tc>
        <w:tc>
          <w:tcPr>
            <w:tcW w:w="3273" w:type="dxa"/>
            <w:tcBorders>
              <w:top w:val="nil"/>
              <w:left w:val="nil"/>
              <w:bottom w:val="single" w:sz="4" w:space="0" w:color="auto"/>
              <w:right w:val="nil"/>
            </w:tcBorders>
            <w:shd w:val="clear" w:color="auto" w:fill="auto"/>
            <w:hideMark/>
          </w:tcPr>
          <w:p w14:paraId="1DCEB0D2"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бумага </w:t>
            </w:r>
          </w:p>
        </w:tc>
        <w:tc>
          <w:tcPr>
            <w:tcW w:w="2350" w:type="dxa"/>
            <w:tcBorders>
              <w:top w:val="nil"/>
              <w:left w:val="single" w:sz="4" w:space="0" w:color="auto"/>
              <w:bottom w:val="single" w:sz="4" w:space="0" w:color="auto"/>
              <w:right w:val="single" w:sz="4" w:space="0" w:color="auto"/>
            </w:tcBorders>
            <w:shd w:val="clear" w:color="auto" w:fill="auto"/>
            <w:hideMark/>
          </w:tcPr>
          <w:p w14:paraId="1D621CD1"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утилизации медотходов</w:t>
            </w:r>
          </w:p>
        </w:tc>
      </w:tr>
      <w:tr w:rsidR="00493CFF" w:rsidRPr="00FE22A1" w14:paraId="476A9850" w14:textId="77777777" w:rsidTr="00452D3B">
        <w:trPr>
          <w:trHeight w:val="315"/>
        </w:trPr>
        <w:tc>
          <w:tcPr>
            <w:tcW w:w="605" w:type="dxa"/>
            <w:tcBorders>
              <w:top w:val="nil"/>
              <w:left w:val="single" w:sz="4" w:space="0" w:color="auto"/>
              <w:bottom w:val="single" w:sz="4" w:space="0" w:color="auto"/>
              <w:right w:val="single" w:sz="4" w:space="0" w:color="auto"/>
            </w:tcBorders>
            <w:shd w:val="clear" w:color="auto" w:fill="auto"/>
            <w:hideMark/>
          </w:tcPr>
          <w:p w14:paraId="6971D83B"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29</w:t>
            </w:r>
          </w:p>
        </w:tc>
        <w:tc>
          <w:tcPr>
            <w:tcW w:w="4694" w:type="dxa"/>
            <w:tcBorders>
              <w:top w:val="single" w:sz="4" w:space="0" w:color="auto"/>
              <w:left w:val="single" w:sz="4" w:space="0" w:color="auto"/>
              <w:bottom w:val="single" w:sz="4" w:space="0" w:color="auto"/>
              <w:right w:val="single" w:sz="4" w:space="0" w:color="000000"/>
            </w:tcBorders>
            <w:shd w:val="clear" w:color="auto" w:fill="auto"/>
            <w:hideMark/>
          </w:tcPr>
          <w:p w14:paraId="4F814944"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Pr="00FE22A1">
              <w:rPr>
                <w:rFonts w:ascii="Times New Roman" w:eastAsia="Times New Roman" w:hAnsi="Times New Roman" w:cs="Times New Roman"/>
                <w:color w:val="000000"/>
                <w:sz w:val="20"/>
                <w:szCs w:val="20"/>
              </w:rPr>
              <w:t>оробка для утилизации шприцов (гофракартон) 2,5л</w:t>
            </w:r>
          </w:p>
        </w:tc>
        <w:tc>
          <w:tcPr>
            <w:tcW w:w="930" w:type="dxa"/>
            <w:tcBorders>
              <w:top w:val="nil"/>
              <w:left w:val="nil"/>
              <w:bottom w:val="single" w:sz="4" w:space="0" w:color="auto"/>
              <w:right w:val="single" w:sz="4" w:space="0" w:color="auto"/>
            </w:tcBorders>
            <w:shd w:val="clear" w:color="auto" w:fill="auto"/>
            <w:hideMark/>
          </w:tcPr>
          <w:p w14:paraId="2DE49CE1"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36634226"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250</w:t>
            </w:r>
          </w:p>
        </w:tc>
        <w:tc>
          <w:tcPr>
            <w:tcW w:w="1335" w:type="dxa"/>
            <w:tcBorders>
              <w:top w:val="nil"/>
              <w:left w:val="nil"/>
              <w:bottom w:val="single" w:sz="4" w:space="0" w:color="auto"/>
              <w:right w:val="single" w:sz="4" w:space="0" w:color="auto"/>
            </w:tcBorders>
            <w:shd w:val="clear" w:color="auto" w:fill="auto"/>
            <w:hideMark/>
          </w:tcPr>
          <w:p w14:paraId="18ED808D"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340,00</w:t>
            </w:r>
          </w:p>
        </w:tc>
        <w:tc>
          <w:tcPr>
            <w:tcW w:w="1358" w:type="dxa"/>
            <w:tcBorders>
              <w:top w:val="nil"/>
              <w:left w:val="nil"/>
              <w:bottom w:val="single" w:sz="4" w:space="0" w:color="auto"/>
              <w:right w:val="single" w:sz="4" w:space="0" w:color="auto"/>
            </w:tcBorders>
            <w:shd w:val="clear" w:color="auto" w:fill="auto"/>
            <w:hideMark/>
          </w:tcPr>
          <w:p w14:paraId="6A696568"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85 000,00</w:t>
            </w:r>
          </w:p>
        </w:tc>
        <w:tc>
          <w:tcPr>
            <w:tcW w:w="3273" w:type="dxa"/>
            <w:tcBorders>
              <w:top w:val="nil"/>
              <w:left w:val="nil"/>
              <w:bottom w:val="single" w:sz="4" w:space="0" w:color="auto"/>
              <w:right w:val="nil"/>
            </w:tcBorders>
            <w:shd w:val="clear" w:color="auto" w:fill="auto"/>
            <w:hideMark/>
          </w:tcPr>
          <w:p w14:paraId="68642BDB"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бумага </w:t>
            </w:r>
          </w:p>
        </w:tc>
        <w:tc>
          <w:tcPr>
            <w:tcW w:w="2350" w:type="dxa"/>
            <w:tcBorders>
              <w:top w:val="nil"/>
              <w:left w:val="single" w:sz="4" w:space="0" w:color="auto"/>
              <w:bottom w:val="single" w:sz="4" w:space="0" w:color="auto"/>
              <w:right w:val="single" w:sz="4" w:space="0" w:color="auto"/>
            </w:tcBorders>
            <w:shd w:val="clear" w:color="auto" w:fill="auto"/>
            <w:hideMark/>
          </w:tcPr>
          <w:p w14:paraId="65F37208"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утилизации медотходов</w:t>
            </w:r>
          </w:p>
        </w:tc>
      </w:tr>
      <w:tr w:rsidR="00493CFF" w:rsidRPr="00FE22A1" w14:paraId="30A48BE4" w14:textId="77777777" w:rsidTr="00452D3B">
        <w:trPr>
          <w:trHeight w:val="315"/>
        </w:trPr>
        <w:tc>
          <w:tcPr>
            <w:tcW w:w="605" w:type="dxa"/>
            <w:tcBorders>
              <w:top w:val="nil"/>
              <w:left w:val="single" w:sz="4" w:space="0" w:color="auto"/>
              <w:bottom w:val="single" w:sz="4" w:space="0" w:color="auto"/>
              <w:right w:val="single" w:sz="4" w:space="0" w:color="auto"/>
            </w:tcBorders>
            <w:shd w:val="clear" w:color="auto" w:fill="auto"/>
            <w:hideMark/>
          </w:tcPr>
          <w:p w14:paraId="5F62151E"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30</w:t>
            </w:r>
          </w:p>
        </w:tc>
        <w:tc>
          <w:tcPr>
            <w:tcW w:w="4694" w:type="dxa"/>
            <w:tcBorders>
              <w:top w:val="single" w:sz="4" w:space="0" w:color="auto"/>
              <w:left w:val="single" w:sz="4" w:space="0" w:color="auto"/>
              <w:bottom w:val="single" w:sz="4" w:space="0" w:color="auto"/>
              <w:right w:val="single" w:sz="4" w:space="0" w:color="auto"/>
            </w:tcBorders>
            <w:shd w:val="clear" w:color="auto" w:fill="auto"/>
            <w:hideMark/>
          </w:tcPr>
          <w:p w14:paraId="50D11ADB"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FE22A1">
              <w:rPr>
                <w:rFonts w:ascii="Times New Roman" w:eastAsia="Times New Roman" w:hAnsi="Times New Roman" w:cs="Times New Roman"/>
                <w:color w:val="000000"/>
                <w:sz w:val="20"/>
                <w:szCs w:val="20"/>
              </w:rPr>
              <w:t>акеты для сбора и хранения мед.отходов черный 500*600</w:t>
            </w:r>
          </w:p>
        </w:tc>
        <w:tc>
          <w:tcPr>
            <w:tcW w:w="930" w:type="dxa"/>
            <w:tcBorders>
              <w:top w:val="nil"/>
              <w:left w:val="single" w:sz="4" w:space="0" w:color="auto"/>
              <w:bottom w:val="single" w:sz="4" w:space="0" w:color="auto"/>
              <w:right w:val="single" w:sz="4" w:space="0" w:color="auto"/>
            </w:tcBorders>
            <w:shd w:val="clear" w:color="auto" w:fill="auto"/>
            <w:hideMark/>
          </w:tcPr>
          <w:p w14:paraId="0100202D"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7CDEFEF0"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1000</w:t>
            </w:r>
          </w:p>
        </w:tc>
        <w:tc>
          <w:tcPr>
            <w:tcW w:w="1335" w:type="dxa"/>
            <w:tcBorders>
              <w:top w:val="nil"/>
              <w:left w:val="nil"/>
              <w:bottom w:val="single" w:sz="4" w:space="0" w:color="auto"/>
              <w:right w:val="single" w:sz="4" w:space="0" w:color="auto"/>
            </w:tcBorders>
            <w:shd w:val="clear" w:color="auto" w:fill="auto"/>
            <w:hideMark/>
          </w:tcPr>
          <w:p w14:paraId="11E73DEB"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30,00</w:t>
            </w:r>
          </w:p>
        </w:tc>
        <w:tc>
          <w:tcPr>
            <w:tcW w:w="1358" w:type="dxa"/>
            <w:tcBorders>
              <w:top w:val="nil"/>
              <w:left w:val="nil"/>
              <w:bottom w:val="single" w:sz="4" w:space="0" w:color="auto"/>
              <w:right w:val="single" w:sz="4" w:space="0" w:color="auto"/>
            </w:tcBorders>
            <w:shd w:val="clear" w:color="auto" w:fill="auto"/>
            <w:hideMark/>
          </w:tcPr>
          <w:p w14:paraId="6F3F21A2"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30 000,00</w:t>
            </w:r>
          </w:p>
        </w:tc>
        <w:tc>
          <w:tcPr>
            <w:tcW w:w="3273" w:type="dxa"/>
            <w:tcBorders>
              <w:top w:val="nil"/>
              <w:left w:val="nil"/>
              <w:bottom w:val="single" w:sz="4" w:space="0" w:color="auto"/>
              <w:right w:val="nil"/>
            </w:tcBorders>
            <w:shd w:val="clear" w:color="auto" w:fill="auto"/>
            <w:hideMark/>
          </w:tcPr>
          <w:p w14:paraId="63FA25B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полиэтилен</w:t>
            </w:r>
          </w:p>
        </w:tc>
        <w:tc>
          <w:tcPr>
            <w:tcW w:w="2350" w:type="dxa"/>
            <w:tcBorders>
              <w:top w:val="nil"/>
              <w:left w:val="single" w:sz="4" w:space="0" w:color="auto"/>
              <w:bottom w:val="single" w:sz="4" w:space="0" w:color="auto"/>
              <w:right w:val="single" w:sz="4" w:space="0" w:color="auto"/>
            </w:tcBorders>
            <w:shd w:val="clear" w:color="auto" w:fill="auto"/>
            <w:hideMark/>
          </w:tcPr>
          <w:p w14:paraId="0E85734A"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утилизации медотходов</w:t>
            </w:r>
          </w:p>
        </w:tc>
      </w:tr>
      <w:tr w:rsidR="00493CFF" w:rsidRPr="00FE22A1" w14:paraId="2B0E9FE5" w14:textId="77777777" w:rsidTr="00452D3B">
        <w:trPr>
          <w:trHeight w:val="300"/>
        </w:trPr>
        <w:tc>
          <w:tcPr>
            <w:tcW w:w="605" w:type="dxa"/>
            <w:tcBorders>
              <w:top w:val="nil"/>
              <w:left w:val="single" w:sz="4" w:space="0" w:color="auto"/>
              <w:bottom w:val="single" w:sz="4" w:space="0" w:color="auto"/>
              <w:right w:val="single" w:sz="4" w:space="0" w:color="auto"/>
            </w:tcBorders>
            <w:shd w:val="clear" w:color="auto" w:fill="auto"/>
            <w:hideMark/>
          </w:tcPr>
          <w:p w14:paraId="33977189"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31</w:t>
            </w:r>
          </w:p>
        </w:tc>
        <w:tc>
          <w:tcPr>
            <w:tcW w:w="4694" w:type="dxa"/>
            <w:tcBorders>
              <w:top w:val="single" w:sz="4" w:space="0" w:color="auto"/>
              <w:left w:val="single" w:sz="4" w:space="0" w:color="auto"/>
              <w:bottom w:val="single" w:sz="4" w:space="0" w:color="auto"/>
              <w:right w:val="single" w:sz="4" w:space="0" w:color="auto"/>
            </w:tcBorders>
            <w:shd w:val="clear" w:color="auto" w:fill="auto"/>
            <w:hideMark/>
          </w:tcPr>
          <w:p w14:paraId="53EB6817"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FE22A1">
              <w:rPr>
                <w:rFonts w:ascii="Times New Roman" w:eastAsia="Times New Roman" w:hAnsi="Times New Roman" w:cs="Times New Roman"/>
                <w:color w:val="000000"/>
                <w:sz w:val="20"/>
                <w:szCs w:val="20"/>
              </w:rPr>
              <w:t>акеты для сбора и хранения мед.отходов желтый 500*600</w:t>
            </w:r>
          </w:p>
        </w:tc>
        <w:tc>
          <w:tcPr>
            <w:tcW w:w="930" w:type="dxa"/>
            <w:tcBorders>
              <w:top w:val="nil"/>
              <w:left w:val="single" w:sz="4" w:space="0" w:color="auto"/>
              <w:bottom w:val="single" w:sz="4" w:space="0" w:color="auto"/>
              <w:right w:val="single" w:sz="4" w:space="0" w:color="auto"/>
            </w:tcBorders>
            <w:shd w:val="clear" w:color="auto" w:fill="auto"/>
            <w:hideMark/>
          </w:tcPr>
          <w:p w14:paraId="09051399"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22CD94D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1000</w:t>
            </w:r>
          </w:p>
        </w:tc>
        <w:tc>
          <w:tcPr>
            <w:tcW w:w="1335" w:type="dxa"/>
            <w:tcBorders>
              <w:top w:val="nil"/>
              <w:left w:val="nil"/>
              <w:bottom w:val="single" w:sz="4" w:space="0" w:color="auto"/>
              <w:right w:val="single" w:sz="4" w:space="0" w:color="auto"/>
            </w:tcBorders>
            <w:shd w:val="clear" w:color="auto" w:fill="auto"/>
            <w:hideMark/>
          </w:tcPr>
          <w:p w14:paraId="43D50302"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35,00</w:t>
            </w:r>
          </w:p>
        </w:tc>
        <w:tc>
          <w:tcPr>
            <w:tcW w:w="1358" w:type="dxa"/>
            <w:tcBorders>
              <w:top w:val="nil"/>
              <w:left w:val="nil"/>
              <w:bottom w:val="single" w:sz="4" w:space="0" w:color="auto"/>
              <w:right w:val="single" w:sz="4" w:space="0" w:color="auto"/>
            </w:tcBorders>
            <w:shd w:val="clear" w:color="auto" w:fill="auto"/>
            <w:hideMark/>
          </w:tcPr>
          <w:p w14:paraId="5DE12EF4"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35 000,00</w:t>
            </w:r>
          </w:p>
        </w:tc>
        <w:tc>
          <w:tcPr>
            <w:tcW w:w="3273" w:type="dxa"/>
            <w:tcBorders>
              <w:top w:val="nil"/>
              <w:left w:val="nil"/>
              <w:bottom w:val="single" w:sz="4" w:space="0" w:color="auto"/>
              <w:right w:val="nil"/>
            </w:tcBorders>
            <w:shd w:val="clear" w:color="auto" w:fill="auto"/>
            <w:hideMark/>
          </w:tcPr>
          <w:p w14:paraId="22D32E91"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полиэтилен</w:t>
            </w:r>
          </w:p>
        </w:tc>
        <w:tc>
          <w:tcPr>
            <w:tcW w:w="2350" w:type="dxa"/>
            <w:tcBorders>
              <w:top w:val="nil"/>
              <w:left w:val="single" w:sz="4" w:space="0" w:color="auto"/>
              <w:bottom w:val="single" w:sz="4" w:space="0" w:color="auto"/>
              <w:right w:val="single" w:sz="4" w:space="0" w:color="auto"/>
            </w:tcBorders>
            <w:shd w:val="clear" w:color="auto" w:fill="auto"/>
            <w:hideMark/>
          </w:tcPr>
          <w:p w14:paraId="1AAE480B"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сбора и хранения медотход</w:t>
            </w:r>
          </w:p>
        </w:tc>
      </w:tr>
      <w:tr w:rsidR="00493CFF" w:rsidRPr="00FE22A1" w14:paraId="46B16DEE" w14:textId="77777777" w:rsidTr="00452D3B">
        <w:trPr>
          <w:trHeight w:val="300"/>
        </w:trPr>
        <w:tc>
          <w:tcPr>
            <w:tcW w:w="605" w:type="dxa"/>
            <w:tcBorders>
              <w:top w:val="nil"/>
              <w:left w:val="single" w:sz="4" w:space="0" w:color="auto"/>
              <w:bottom w:val="single" w:sz="4" w:space="0" w:color="auto"/>
              <w:right w:val="single" w:sz="4" w:space="0" w:color="auto"/>
            </w:tcBorders>
            <w:shd w:val="clear" w:color="auto" w:fill="auto"/>
            <w:hideMark/>
          </w:tcPr>
          <w:p w14:paraId="6B18DC1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32</w:t>
            </w:r>
          </w:p>
        </w:tc>
        <w:tc>
          <w:tcPr>
            <w:tcW w:w="4694" w:type="dxa"/>
            <w:tcBorders>
              <w:top w:val="single" w:sz="4" w:space="0" w:color="auto"/>
              <w:left w:val="single" w:sz="4" w:space="0" w:color="auto"/>
              <w:bottom w:val="single" w:sz="4" w:space="0" w:color="auto"/>
              <w:right w:val="single" w:sz="4" w:space="0" w:color="auto"/>
            </w:tcBorders>
            <w:shd w:val="clear" w:color="auto" w:fill="auto"/>
            <w:hideMark/>
          </w:tcPr>
          <w:p w14:paraId="33C1797D"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FE22A1">
              <w:rPr>
                <w:rFonts w:ascii="Times New Roman" w:eastAsia="Times New Roman" w:hAnsi="Times New Roman" w:cs="Times New Roman"/>
                <w:color w:val="000000"/>
                <w:sz w:val="20"/>
                <w:szCs w:val="20"/>
              </w:rPr>
              <w:t>акеты для сбора и хранения мед.отходов белый 500*600</w:t>
            </w:r>
          </w:p>
        </w:tc>
        <w:tc>
          <w:tcPr>
            <w:tcW w:w="930" w:type="dxa"/>
            <w:tcBorders>
              <w:top w:val="nil"/>
              <w:left w:val="single" w:sz="4" w:space="0" w:color="auto"/>
              <w:bottom w:val="single" w:sz="4" w:space="0" w:color="auto"/>
              <w:right w:val="single" w:sz="4" w:space="0" w:color="auto"/>
            </w:tcBorders>
            <w:shd w:val="clear" w:color="auto" w:fill="auto"/>
            <w:hideMark/>
          </w:tcPr>
          <w:p w14:paraId="205E7D5D"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63FC212A"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1000</w:t>
            </w:r>
          </w:p>
        </w:tc>
        <w:tc>
          <w:tcPr>
            <w:tcW w:w="1335" w:type="dxa"/>
            <w:tcBorders>
              <w:top w:val="single" w:sz="4" w:space="0" w:color="auto"/>
              <w:left w:val="nil"/>
              <w:bottom w:val="single" w:sz="4" w:space="0" w:color="auto"/>
              <w:right w:val="single" w:sz="4" w:space="0" w:color="auto"/>
            </w:tcBorders>
            <w:shd w:val="clear" w:color="auto" w:fill="auto"/>
            <w:hideMark/>
          </w:tcPr>
          <w:p w14:paraId="5A9133EE"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35,00</w:t>
            </w:r>
          </w:p>
        </w:tc>
        <w:tc>
          <w:tcPr>
            <w:tcW w:w="1358" w:type="dxa"/>
            <w:tcBorders>
              <w:top w:val="nil"/>
              <w:left w:val="nil"/>
              <w:bottom w:val="single" w:sz="4" w:space="0" w:color="auto"/>
              <w:right w:val="single" w:sz="4" w:space="0" w:color="auto"/>
            </w:tcBorders>
            <w:shd w:val="clear" w:color="auto" w:fill="auto"/>
            <w:hideMark/>
          </w:tcPr>
          <w:p w14:paraId="0F820BFA"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35 000,00</w:t>
            </w:r>
          </w:p>
        </w:tc>
        <w:tc>
          <w:tcPr>
            <w:tcW w:w="3273" w:type="dxa"/>
            <w:tcBorders>
              <w:top w:val="nil"/>
              <w:left w:val="nil"/>
              <w:bottom w:val="single" w:sz="4" w:space="0" w:color="auto"/>
              <w:right w:val="nil"/>
            </w:tcBorders>
            <w:shd w:val="clear" w:color="auto" w:fill="auto"/>
            <w:hideMark/>
          </w:tcPr>
          <w:p w14:paraId="0B12397C"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полиэтилен</w:t>
            </w:r>
          </w:p>
        </w:tc>
        <w:tc>
          <w:tcPr>
            <w:tcW w:w="2350" w:type="dxa"/>
            <w:tcBorders>
              <w:top w:val="nil"/>
              <w:left w:val="single" w:sz="4" w:space="0" w:color="auto"/>
              <w:bottom w:val="single" w:sz="4" w:space="0" w:color="auto"/>
              <w:right w:val="single" w:sz="4" w:space="0" w:color="auto"/>
            </w:tcBorders>
            <w:shd w:val="clear" w:color="auto" w:fill="auto"/>
            <w:hideMark/>
          </w:tcPr>
          <w:p w14:paraId="5533FE59"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сбора и хранения медотход</w:t>
            </w:r>
          </w:p>
        </w:tc>
      </w:tr>
      <w:tr w:rsidR="00493CFF" w:rsidRPr="00FE22A1" w14:paraId="3A2DD1AE" w14:textId="77777777" w:rsidTr="00452D3B">
        <w:trPr>
          <w:trHeight w:val="300"/>
        </w:trPr>
        <w:tc>
          <w:tcPr>
            <w:tcW w:w="605" w:type="dxa"/>
            <w:tcBorders>
              <w:top w:val="nil"/>
              <w:left w:val="single" w:sz="4" w:space="0" w:color="auto"/>
              <w:bottom w:val="single" w:sz="4" w:space="0" w:color="auto"/>
              <w:right w:val="single" w:sz="4" w:space="0" w:color="auto"/>
            </w:tcBorders>
            <w:shd w:val="clear" w:color="auto" w:fill="auto"/>
            <w:hideMark/>
          </w:tcPr>
          <w:p w14:paraId="1FD315E2"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33</w:t>
            </w:r>
          </w:p>
        </w:tc>
        <w:tc>
          <w:tcPr>
            <w:tcW w:w="4694" w:type="dxa"/>
            <w:tcBorders>
              <w:top w:val="single" w:sz="4" w:space="0" w:color="auto"/>
              <w:left w:val="single" w:sz="4" w:space="0" w:color="auto"/>
              <w:bottom w:val="single" w:sz="4" w:space="0" w:color="auto"/>
              <w:right w:val="single" w:sz="4" w:space="0" w:color="auto"/>
            </w:tcBorders>
            <w:shd w:val="clear" w:color="auto" w:fill="auto"/>
            <w:hideMark/>
          </w:tcPr>
          <w:p w14:paraId="7FFB5172"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FE22A1">
              <w:rPr>
                <w:rFonts w:ascii="Times New Roman" w:eastAsia="Times New Roman" w:hAnsi="Times New Roman" w:cs="Times New Roman"/>
                <w:color w:val="000000"/>
                <w:sz w:val="20"/>
                <w:szCs w:val="20"/>
              </w:rPr>
              <w:t>акеты для сбора и хранения мед.отходов черный 800*900</w:t>
            </w:r>
          </w:p>
        </w:tc>
        <w:tc>
          <w:tcPr>
            <w:tcW w:w="930" w:type="dxa"/>
            <w:tcBorders>
              <w:top w:val="nil"/>
              <w:left w:val="single" w:sz="4" w:space="0" w:color="auto"/>
              <w:bottom w:val="single" w:sz="4" w:space="0" w:color="auto"/>
              <w:right w:val="single" w:sz="4" w:space="0" w:color="auto"/>
            </w:tcBorders>
            <w:shd w:val="clear" w:color="auto" w:fill="auto"/>
            <w:hideMark/>
          </w:tcPr>
          <w:p w14:paraId="67707427"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6024F22E"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500</w:t>
            </w:r>
          </w:p>
        </w:tc>
        <w:tc>
          <w:tcPr>
            <w:tcW w:w="1335" w:type="dxa"/>
            <w:tcBorders>
              <w:top w:val="nil"/>
              <w:left w:val="nil"/>
              <w:bottom w:val="single" w:sz="4" w:space="0" w:color="auto"/>
              <w:right w:val="single" w:sz="4" w:space="0" w:color="auto"/>
            </w:tcBorders>
            <w:shd w:val="clear" w:color="auto" w:fill="auto"/>
            <w:hideMark/>
          </w:tcPr>
          <w:p w14:paraId="046BABC7"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35,00</w:t>
            </w:r>
          </w:p>
        </w:tc>
        <w:tc>
          <w:tcPr>
            <w:tcW w:w="1358" w:type="dxa"/>
            <w:tcBorders>
              <w:top w:val="nil"/>
              <w:left w:val="nil"/>
              <w:bottom w:val="single" w:sz="4" w:space="0" w:color="auto"/>
              <w:right w:val="single" w:sz="4" w:space="0" w:color="auto"/>
            </w:tcBorders>
            <w:shd w:val="clear" w:color="auto" w:fill="auto"/>
            <w:hideMark/>
          </w:tcPr>
          <w:p w14:paraId="31A99556"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17 500,00</w:t>
            </w:r>
          </w:p>
        </w:tc>
        <w:tc>
          <w:tcPr>
            <w:tcW w:w="3273" w:type="dxa"/>
            <w:tcBorders>
              <w:top w:val="nil"/>
              <w:left w:val="nil"/>
              <w:bottom w:val="single" w:sz="4" w:space="0" w:color="auto"/>
              <w:right w:val="nil"/>
            </w:tcBorders>
            <w:shd w:val="clear" w:color="auto" w:fill="auto"/>
            <w:hideMark/>
          </w:tcPr>
          <w:p w14:paraId="51D2C5E1"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полиэтилен</w:t>
            </w:r>
          </w:p>
        </w:tc>
        <w:tc>
          <w:tcPr>
            <w:tcW w:w="2350" w:type="dxa"/>
            <w:tcBorders>
              <w:top w:val="nil"/>
              <w:left w:val="single" w:sz="4" w:space="0" w:color="auto"/>
              <w:bottom w:val="single" w:sz="4" w:space="0" w:color="auto"/>
              <w:right w:val="single" w:sz="4" w:space="0" w:color="auto"/>
            </w:tcBorders>
            <w:shd w:val="clear" w:color="auto" w:fill="auto"/>
            <w:hideMark/>
          </w:tcPr>
          <w:p w14:paraId="1DFE2713"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сбора и хранения медотход</w:t>
            </w:r>
          </w:p>
        </w:tc>
      </w:tr>
      <w:tr w:rsidR="00493CFF" w:rsidRPr="00FE22A1" w14:paraId="689AD1E8" w14:textId="77777777" w:rsidTr="00452D3B">
        <w:trPr>
          <w:trHeight w:val="300"/>
        </w:trPr>
        <w:tc>
          <w:tcPr>
            <w:tcW w:w="605" w:type="dxa"/>
            <w:tcBorders>
              <w:top w:val="nil"/>
              <w:left w:val="single" w:sz="4" w:space="0" w:color="auto"/>
              <w:bottom w:val="single" w:sz="4" w:space="0" w:color="auto"/>
              <w:right w:val="single" w:sz="4" w:space="0" w:color="auto"/>
            </w:tcBorders>
            <w:shd w:val="clear" w:color="auto" w:fill="auto"/>
            <w:hideMark/>
          </w:tcPr>
          <w:p w14:paraId="0AD1C88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34</w:t>
            </w:r>
          </w:p>
        </w:tc>
        <w:tc>
          <w:tcPr>
            <w:tcW w:w="4694" w:type="dxa"/>
            <w:tcBorders>
              <w:top w:val="single" w:sz="4" w:space="0" w:color="auto"/>
              <w:left w:val="single" w:sz="4" w:space="0" w:color="auto"/>
              <w:bottom w:val="single" w:sz="4" w:space="0" w:color="auto"/>
              <w:right w:val="single" w:sz="4" w:space="0" w:color="auto"/>
            </w:tcBorders>
            <w:shd w:val="clear" w:color="auto" w:fill="auto"/>
            <w:hideMark/>
          </w:tcPr>
          <w:p w14:paraId="2D0654A9"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FE22A1">
              <w:rPr>
                <w:rFonts w:ascii="Times New Roman" w:eastAsia="Times New Roman" w:hAnsi="Times New Roman" w:cs="Times New Roman"/>
                <w:color w:val="000000"/>
                <w:sz w:val="20"/>
                <w:szCs w:val="20"/>
              </w:rPr>
              <w:t>акеты полиэтиленовые для сбора и хранения медотходов кл"В " 500*600</w:t>
            </w:r>
          </w:p>
        </w:tc>
        <w:tc>
          <w:tcPr>
            <w:tcW w:w="930" w:type="dxa"/>
            <w:tcBorders>
              <w:top w:val="nil"/>
              <w:left w:val="single" w:sz="4" w:space="0" w:color="auto"/>
              <w:bottom w:val="single" w:sz="4" w:space="0" w:color="auto"/>
              <w:right w:val="single" w:sz="4" w:space="0" w:color="auto"/>
            </w:tcBorders>
            <w:shd w:val="clear" w:color="auto" w:fill="auto"/>
            <w:hideMark/>
          </w:tcPr>
          <w:p w14:paraId="66EA8FAA"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4F965668"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1000</w:t>
            </w:r>
          </w:p>
        </w:tc>
        <w:tc>
          <w:tcPr>
            <w:tcW w:w="1335" w:type="dxa"/>
            <w:tcBorders>
              <w:top w:val="nil"/>
              <w:left w:val="nil"/>
              <w:bottom w:val="single" w:sz="4" w:space="0" w:color="auto"/>
              <w:right w:val="single" w:sz="4" w:space="0" w:color="auto"/>
            </w:tcBorders>
            <w:shd w:val="clear" w:color="auto" w:fill="auto"/>
            <w:hideMark/>
          </w:tcPr>
          <w:p w14:paraId="557DB1F7"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30,00</w:t>
            </w:r>
          </w:p>
        </w:tc>
        <w:tc>
          <w:tcPr>
            <w:tcW w:w="1358" w:type="dxa"/>
            <w:tcBorders>
              <w:top w:val="nil"/>
              <w:left w:val="nil"/>
              <w:bottom w:val="single" w:sz="4" w:space="0" w:color="auto"/>
              <w:right w:val="single" w:sz="4" w:space="0" w:color="auto"/>
            </w:tcBorders>
            <w:shd w:val="clear" w:color="auto" w:fill="auto"/>
            <w:hideMark/>
          </w:tcPr>
          <w:p w14:paraId="522136E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30 000,00</w:t>
            </w:r>
          </w:p>
        </w:tc>
        <w:tc>
          <w:tcPr>
            <w:tcW w:w="3273" w:type="dxa"/>
            <w:tcBorders>
              <w:top w:val="nil"/>
              <w:left w:val="nil"/>
              <w:bottom w:val="single" w:sz="4" w:space="0" w:color="auto"/>
              <w:right w:val="nil"/>
            </w:tcBorders>
            <w:shd w:val="clear" w:color="auto" w:fill="auto"/>
            <w:hideMark/>
          </w:tcPr>
          <w:p w14:paraId="5F453F5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полиэтилен</w:t>
            </w:r>
          </w:p>
        </w:tc>
        <w:tc>
          <w:tcPr>
            <w:tcW w:w="2350" w:type="dxa"/>
            <w:tcBorders>
              <w:top w:val="nil"/>
              <w:left w:val="single" w:sz="4" w:space="0" w:color="auto"/>
              <w:bottom w:val="single" w:sz="4" w:space="0" w:color="auto"/>
              <w:right w:val="single" w:sz="4" w:space="0" w:color="auto"/>
            </w:tcBorders>
            <w:shd w:val="clear" w:color="auto" w:fill="auto"/>
            <w:hideMark/>
          </w:tcPr>
          <w:p w14:paraId="7E9D0376"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сбора и хранения медотход</w:t>
            </w:r>
          </w:p>
        </w:tc>
      </w:tr>
      <w:tr w:rsidR="00493CFF" w:rsidRPr="00FE22A1" w14:paraId="3BFD175C" w14:textId="77777777" w:rsidTr="00452D3B">
        <w:trPr>
          <w:trHeight w:val="300"/>
        </w:trPr>
        <w:tc>
          <w:tcPr>
            <w:tcW w:w="605" w:type="dxa"/>
            <w:tcBorders>
              <w:top w:val="nil"/>
              <w:left w:val="single" w:sz="4" w:space="0" w:color="auto"/>
              <w:bottom w:val="single" w:sz="4" w:space="0" w:color="auto"/>
              <w:right w:val="single" w:sz="4" w:space="0" w:color="auto"/>
            </w:tcBorders>
            <w:shd w:val="clear" w:color="auto" w:fill="auto"/>
            <w:hideMark/>
          </w:tcPr>
          <w:p w14:paraId="16739DDB"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35</w:t>
            </w:r>
          </w:p>
        </w:tc>
        <w:tc>
          <w:tcPr>
            <w:tcW w:w="4694" w:type="dxa"/>
            <w:tcBorders>
              <w:top w:val="single" w:sz="4" w:space="0" w:color="auto"/>
              <w:left w:val="single" w:sz="4" w:space="0" w:color="auto"/>
              <w:bottom w:val="single" w:sz="4" w:space="0" w:color="auto"/>
              <w:right w:val="single" w:sz="4" w:space="0" w:color="000000"/>
            </w:tcBorders>
            <w:shd w:val="clear" w:color="auto" w:fill="auto"/>
            <w:hideMark/>
          </w:tcPr>
          <w:p w14:paraId="6C7B959A"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Pr="00FE22A1">
              <w:rPr>
                <w:rFonts w:ascii="Times New Roman" w:eastAsia="Times New Roman" w:hAnsi="Times New Roman" w:cs="Times New Roman"/>
                <w:color w:val="000000"/>
                <w:sz w:val="20"/>
                <w:szCs w:val="20"/>
              </w:rPr>
              <w:t>онд мочевой урогенитальный</w:t>
            </w:r>
          </w:p>
        </w:tc>
        <w:tc>
          <w:tcPr>
            <w:tcW w:w="930" w:type="dxa"/>
            <w:tcBorders>
              <w:top w:val="nil"/>
              <w:left w:val="nil"/>
              <w:bottom w:val="single" w:sz="4" w:space="0" w:color="auto"/>
              <w:right w:val="single" w:sz="4" w:space="0" w:color="auto"/>
            </w:tcBorders>
            <w:shd w:val="clear" w:color="auto" w:fill="auto"/>
            <w:hideMark/>
          </w:tcPr>
          <w:p w14:paraId="5C2713E1"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62327DF8"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1000</w:t>
            </w:r>
          </w:p>
        </w:tc>
        <w:tc>
          <w:tcPr>
            <w:tcW w:w="1335" w:type="dxa"/>
            <w:tcBorders>
              <w:top w:val="nil"/>
              <w:left w:val="nil"/>
              <w:bottom w:val="single" w:sz="4" w:space="0" w:color="auto"/>
              <w:right w:val="single" w:sz="4" w:space="0" w:color="auto"/>
            </w:tcBorders>
            <w:shd w:val="clear" w:color="auto" w:fill="auto"/>
            <w:hideMark/>
          </w:tcPr>
          <w:p w14:paraId="46178E20"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30,00</w:t>
            </w:r>
          </w:p>
        </w:tc>
        <w:tc>
          <w:tcPr>
            <w:tcW w:w="1358" w:type="dxa"/>
            <w:tcBorders>
              <w:top w:val="nil"/>
              <w:left w:val="nil"/>
              <w:bottom w:val="single" w:sz="4" w:space="0" w:color="auto"/>
              <w:right w:val="single" w:sz="4" w:space="0" w:color="auto"/>
            </w:tcBorders>
            <w:shd w:val="clear" w:color="auto" w:fill="auto"/>
            <w:hideMark/>
          </w:tcPr>
          <w:p w14:paraId="10B4453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30 000,00</w:t>
            </w:r>
          </w:p>
        </w:tc>
        <w:tc>
          <w:tcPr>
            <w:tcW w:w="3273" w:type="dxa"/>
            <w:tcBorders>
              <w:top w:val="nil"/>
              <w:left w:val="nil"/>
              <w:bottom w:val="single" w:sz="4" w:space="0" w:color="auto"/>
              <w:right w:val="nil"/>
            </w:tcBorders>
            <w:shd w:val="clear" w:color="auto" w:fill="auto"/>
            <w:hideMark/>
          </w:tcPr>
          <w:p w14:paraId="6ECFC516"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полиэтилен</w:t>
            </w:r>
          </w:p>
        </w:tc>
        <w:tc>
          <w:tcPr>
            <w:tcW w:w="2350" w:type="dxa"/>
            <w:tcBorders>
              <w:top w:val="nil"/>
              <w:left w:val="single" w:sz="4" w:space="0" w:color="auto"/>
              <w:bottom w:val="single" w:sz="4" w:space="0" w:color="auto"/>
              <w:right w:val="single" w:sz="4" w:space="0" w:color="auto"/>
            </w:tcBorders>
            <w:shd w:val="clear" w:color="auto" w:fill="auto"/>
            <w:hideMark/>
          </w:tcPr>
          <w:p w14:paraId="33C8DE18"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гинекологических процедур</w:t>
            </w:r>
          </w:p>
        </w:tc>
      </w:tr>
      <w:tr w:rsidR="00493CFF" w:rsidRPr="00FE22A1" w14:paraId="4D05330C"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7775F9B0"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36</w:t>
            </w:r>
          </w:p>
        </w:tc>
        <w:tc>
          <w:tcPr>
            <w:tcW w:w="4694" w:type="dxa"/>
            <w:tcBorders>
              <w:top w:val="single" w:sz="4" w:space="0" w:color="auto"/>
              <w:left w:val="single" w:sz="4" w:space="0" w:color="auto"/>
              <w:bottom w:val="single" w:sz="4" w:space="0" w:color="auto"/>
              <w:right w:val="single" w:sz="4" w:space="0" w:color="000000"/>
            </w:tcBorders>
            <w:shd w:val="clear" w:color="auto" w:fill="auto"/>
            <w:hideMark/>
          </w:tcPr>
          <w:p w14:paraId="03F8C9E8"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FE22A1">
              <w:rPr>
                <w:rFonts w:ascii="Times New Roman" w:eastAsia="Times New Roman" w:hAnsi="Times New Roman" w:cs="Times New Roman"/>
                <w:color w:val="000000"/>
                <w:sz w:val="20"/>
                <w:szCs w:val="20"/>
              </w:rPr>
              <w:t xml:space="preserve">инцеты анатомические </w:t>
            </w:r>
          </w:p>
        </w:tc>
        <w:tc>
          <w:tcPr>
            <w:tcW w:w="930" w:type="dxa"/>
            <w:tcBorders>
              <w:top w:val="nil"/>
              <w:left w:val="nil"/>
              <w:bottom w:val="single" w:sz="4" w:space="0" w:color="auto"/>
              <w:right w:val="single" w:sz="4" w:space="0" w:color="auto"/>
            </w:tcBorders>
            <w:shd w:val="clear" w:color="auto" w:fill="auto"/>
            <w:hideMark/>
          </w:tcPr>
          <w:p w14:paraId="7A666B38"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462C4E69"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8</w:t>
            </w:r>
          </w:p>
        </w:tc>
        <w:tc>
          <w:tcPr>
            <w:tcW w:w="1335" w:type="dxa"/>
            <w:tcBorders>
              <w:top w:val="nil"/>
              <w:left w:val="nil"/>
              <w:bottom w:val="single" w:sz="4" w:space="0" w:color="auto"/>
              <w:right w:val="single" w:sz="4" w:space="0" w:color="auto"/>
            </w:tcBorders>
            <w:shd w:val="clear" w:color="auto" w:fill="auto"/>
            <w:hideMark/>
          </w:tcPr>
          <w:p w14:paraId="2CC8F0C8"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3300,00</w:t>
            </w:r>
          </w:p>
        </w:tc>
        <w:tc>
          <w:tcPr>
            <w:tcW w:w="1358" w:type="dxa"/>
            <w:tcBorders>
              <w:top w:val="nil"/>
              <w:left w:val="nil"/>
              <w:bottom w:val="single" w:sz="4" w:space="0" w:color="auto"/>
              <w:right w:val="single" w:sz="4" w:space="0" w:color="auto"/>
            </w:tcBorders>
            <w:shd w:val="clear" w:color="auto" w:fill="auto"/>
            <w:hideMark/>
          </w:tcPr>
          <w:p w14:paraId="33C9EBF1"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26 400,00</w:t>
            </w:r>
          </w:p>
        </w:tc>
        <w:tc>
          <w:tcPr>
            <w:tcW w:w="3273" w:type="dxa"/>
            <w:tcBorders>
              <w:top w:val="nil"/>
              <w:left w:val="nil"/>
              <w:bottom w:val="single" w:sz="4" w:space="0" w:color="auto"/>
              <w:right w:val="nil"/>
            </w:tcBorders>
            <w:shd w:val="clear" w:color="auto" w:fill="auto"/>
            <w:hideMark/>
          </w:tcPr>
          <w:p w14:paraId="646D5ABC"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нерж.сталь</w:t>
            </w:r>
          </w:p>
        </w:tc>
        <w:tc>
          <w:tcPr>
            <w:tcW w:w="2350" w:type="dxa"/>
            <w:tcBorders>
              <w:top w:val="nil"/>
              <w:left w:val="single" w:sz="4" w:space="0" w:color="auto"/>
              <w:bottom w:val="single" w:sz="4" w:space="0" w:color="auto"/>
              <w:right w:val="single" w:sz="4" w:space="0" w:color="auto"/>
            </w:tcBorders>
            <w:shd w:val="clear" w:color="auto" w:fill="auto"/>
            <w:hideMark/>
          </w:tcPr>
          <w:p w14:paraId="523EC480"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хирург.процедур</w:t>
            </w:r>
          </w:p>
        </w:tc>
      </w:tr>
      <w:tr w:rsidR="00493CFF" w:rsidRPr="00FE22A1" w14:paraId="3F0673B5"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5B843750"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37</w:t>
            </w:r>
          </w:p>
        </w:tc>
        <w:tc>
          <w:tcPr>
            <w:tcW w:w="4694" w:type="dxa"/>
            <w:tcBorders>
              <w:top w:val="single" w:sz="4" w:space="0" w:color="auto"/>
              <w:left w:val="single" w:sz="4" w:space="0" w:color="auto"/>
              <w:bottom w:val="single" w:sz="4" w:space="0" w:color="auto"/>
              <w:right w:val="single" w:sz="4" w:space="0" w:color="000000"/>
            </w:tcBorders>
            <w:shd w:val="clear" w:color="auto" w:fill="auto"/>
            <w:hideMark/>
          </w:tcPr>
          <w:p w14:paraId="7A4ADDBD"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r w:rsidRPr="00FE22A1">
              <w:rPr>
                <w:rFonts w:ascii="Times New Roman" w:eastAsia="Times New Roman" w:hAnsi="Times New Roman" w:cs="Times New Roman"/>
                <w:color w:val="000000"/>
                <w:sz w:val="20"/>
                <w:szCs w:val="20"/>
              </w:rPr>
              <w:t>аскит мягкий</w:t>
            </w:r>
          </w:p>
        </w:tc>
        <w:tc>
          <w:tcPr>
            <w:tcW w:w="930" w:type="dxa"/>
            <w:tcBorders>
              <w:top w:val="nil"/>
              <w:left w:val="nil"/>
              <w:bottom w:val="single" w:sz="4" w:space="0" w:color="auto"/>
              <w:right w:val="single" w:sz="4" w:space="0" w:color="auto"/>
            </w:tcBorders>
            <w:shd w:val="clear" w:color="auto" w:fill="auto"/>
            <w:hideMark/>
          </w:tcPr>
          <w:p w14:paraId="25298829"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455940F8"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w:t>
            </w:r>
          </w:p>
        </w:tc>
        <w:tc>
          <w:tcPr>
            <w:tcW w:w="1335" w:type="dxa"/>
            <w:tcBorders>
              <w:top w:val="nil"/>
              <w:left w:val="nil"/>
              <w:bottom w:val="single" w:sz="4" w:space="0" w:color="auto"/>
              <w:right w:val="single" w:sz="4" w:space="0" w:color="auto"/>
            </w:tcBorders>
            <w:shd w:val="clear" w:color="auto" w:fill="auto"/>
            <w:hideMark/>
          </w:tcPr>
          <w:p w14:paraId="0C1E4D27"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1600,00</w:t>
            </w:r>
          </w:p>
        </w:tc>
        <w:tc>
          <w:tcPr>
            <w:tcW w:w="1358" w:type="dxa"/>
            <w:tcBorders>
              <w:top w:val="nil"/>
              <w:left w:val="nil"/>
              <w:bottom w:val="single" w:sz="4" w:space="0" w:color="auto"/>
              <w:right w:val="single" w:sz="4" w:space="0" w:color="auto"/>
            </w:tcBorders>
            <w:shd w:val="clear" w:color="auto" w:fill="auto"/>
            <w:hideMark/>
          </w:tcPr>
          <w:p w14:paraId="01828998"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16 000,00</w:t>
            </w:r>
          </w:p>
        </w:tc>
        <w:tc>
          <w:tcPr>
            <w:tcW w:w="3273" w:type="dxa"/>
            <w:tcBorders>
              <w:top w:val="nil"/>
              <w:left w:val="nil"/>
              <w:bottom w:val="single" w:sz="4" w:space="0" w:color="auto"/>
              <w:right w:val="nil"/>
            </w:tcBorders>
            <w:shd w:val="clear" w:color="auto" w:fill="auto"/>
            <w:hideMark/>
          </w:tcPr>
          <w:p w14:paraId="07E5371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нерж.сталь</w:t>
            </w:r>
          </w:p>
        </w:tc>
        <w:tc>
          <w:tcPr>
            <w:tcW w:w="2350" w:type="dxa"/>
            <w:tcBorders>
              <w:top w:val="nil"/>
              <w:left w:val="single" w:sz="4" w:space="0" w:color="auto"/>
              <w:bottom w:val="single" w:sz="4" w:space="0" w:color="auto"/>
              <w:right w:val="single" w:sz="4" w:space="0" w:color="auto"/>
            </w:tcBorders>
            <w:shd w:val="clear" w:color="auto" w:fill="auto"/>
            <w:hideMark/>
          </w:tcPr>
          <w:p w14:paraId="7F7ED03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хирург.процедур</w:t>
            </w:r>
          </w:p>
        </w:tc>
      </w:tr>
      <w:tr w:rsidR="00493CFF" w:rsidRPr="00FE22A1" w14:paraId="6D1B5E9C"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7591BEF1"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38</w:t>
            </w:r>
          </w:p>
        </w:tc>
        <w:tc>
          <w:tcPr>
            <w:tcW w:w="4694" w:type="dxa"/>
            <w:tcBorders>
              <w:top w:val="single" w:sz="4" w:space="0" w:color="auto"/>
              <w:left w:val="single" w:sz="4" w:space="0" w:color="auto"/>
              <w:bottom w:val="single" w:sz="4" w:space="0" w:color="auto"/>
              <w:right w:val="single" w:sz="4" w:space="0" w:color="000000"/>
            </w:tcBorders>
            <w:shd w:val="clear" w:color="auto" w:fill="auto"/>
            <w:hideMark/>
          </w:tcPr>
          <w:p w14:paraId="73571BBC"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Pr="00FE22A1">
              <w:rPr>
                <w:rFonts w:ascii="Times New Roman" w:eastAsia="Times New Roman" w:hAnsi="Times New Roman" w:cs="Times New Roman"/>
                <w:color w:val="000000"/>
                <w:sz w:val="20"/>
                <w:szCs w:val="20"/>
              </w:rPr>
              <w:t>ажимы мягкие прямые</w:t>
            </w:r>
          </w:p>
        </w:tc>
        <w:tc>
          <w:tcPr>
            <w:tcW w:w="930" w:type="dxa"/>
            <w:tcBorders>
              <w:top w:val="nil"/>
              <w:left w:val="nil"/>
              <w:bottom w:val="single" w:sz="4" w:space="0" w:color="auto"/>
              <w:right w:val="single" w:sz="4" w:space="0" w:color="auto"/>
            </w:tcBorders>
            <w:shd w:val="clear" w:color="auto" w:fill="auto"/>
            <w:hideMark/>
          </w:tcPr>
          <w:p w14:paraId="6FCFE29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1535DA30"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8</w:t>
            </w:r>
          </w:p>
        </w:tc>
        <w:tc>
          <w:tcPr>
            <w:tcW w:w="1335" w:type="dxa"/>
            <w:tcBorders>
              <w:top w:val="nil"/>
              <w:left w:val="nil"/>
              <w:bottom w:val="single" w:sz="4" w:space="0" w:color="auto"/>
              <w:right w:val="single" w:sz="4" w:space="0" w:color="auto"/>
            </w:tcBorders>
            <w:shd w:val="clear" w:color="auto" w:fill="auto"/>
            <w:hideMark/>
          </w:tcPr>
          <w:p w14:paraId="4E00109E"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3920,00</w:t>
            </w:r>
          </w:p>
        </w:tc>
        <w:tc>
          <w:tcPr>
            <w:tcW w:w="1358" w:type="dxa"/>
            <w:tcBorders>
              <w:top w:val="nil"/>
              <w:left w:val="nil"/>
              <w:bottom w:val="single" w:sz="4" w:space="0" w:color="auto"/>
              <w:right w:val="single" w:sz="4" w:space="0" w:color="auto"/>
            </w:tcBorders>
            <w:shd w:val="clear" w:color="auto" w:fill="auto"/>
            <w:hideMark/>
          </w:tcPr>
          <w:p w14:paraId="738A6B8A"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31 360,00</w:t>
            </w:r>
          </w:p>
        </w:tc>
        <w:tc>
          <w:tcPr>
            <w:tcW w:w="3273" w:type="dxa"/>
            <w:tcBorders>
              <w:top w:val="nil"/>
              <w:left w:val="nil"/>
              <w:bottom w:val="single" w:sz="4" w:space="0" w:color="auto"/>
              <w:right w:val="nil"/>
            </w:tcBorders>
            <w:shd w:val="clear" w:color="auto" w:fill="auto"/>
            <w:hideMark/>
          </w:tcPr>
          <w:p w14:paraId="204C8DC9"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нерж.сталь</w:t>
            </w:r>
          </w:p>
        </w:tc>
        <w:tc>
          <w:tcPr>
            <w:tcW w:w="2350" w:type="dxa"/>
            <w:tcBorders>
              <w:top w:val="nil"/>
              <w:left w:val="single" w:sz="4" w:space="0" w:color="auto"/>
              <w:bottom w:val="single" w:sz="4" w:space="0" w:color="auto"/>
              <w:right w:val="single" w:sz="4" w:space="0" w:color="auto"/>
            </w:tcBorders>
            <w:shd w:val="clear" w:color="auto" w:fill="auto"/>
            <w:hideMark/>
          </w:tcPr>
          <w:p w14:paraId="33E82D37"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хирург.процедур</w:t>
            </w:r>
          </w:p>
        </w:tc>
      </w:tr>
      <w:tr w:rsidR="00493CFF" w:rsidRPr="00FE22A1" w14:paraId="3973B09D"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4E097963"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39</w:t>
            </w:r>
          </w:p>
        </w:tc>
        <w:tc>
          <w:tcPr>
            <w:tcW w:w="4694" w:type="dxa"/>
            <w:tcBorders>
              <w:top w:val="single" w:sz="4" w:space="0" w:color="auto"/>
              <w:left w:val="single" w:sz="4" w:space="0" w:color="auto"/>
              <w:bottom w:val="single" w:sz="4" w:space="0" w:color="auto"/>
              <w:right w:val="single" w:sz="4" w:space="0" w:color="auto"/>
            </w:tcBorders>
            <w:shd w:val="clear" w:color="auto" w:fill="auto"/>
            <w:hideMark/>
          </w:tcPr>
          <w:p w14:paraId="5C82A866"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Pr="00FE22A1">
              <w:rPr>
                <w:rFonts w:ascii="Times New Roman" w:eastAsia="Times New Roman" w:hAnsi="Times New Roman" w:cs="Times New Roman"/>
                <w:color w:val="000000"/>
                <w:sz w:val="20"/>
                <w:szCs w:val="20"/>
              </w:rPr>
              <w:t xml:space="preserve">онды хирургические </w:t>
            </w:r>
          </w:p>
        </w:tc>
        <w:tc>
          <w:tcPr>
            <w:tcW w:w="930" w:type="dxa"/>
            <w:tcBorders>
              <w:top w:val="nil"/>
              <w:left w:val="nil"/>
              <w:bottom w:val="single" w:sz="4" w:space="0" w:color="auto"/>
              <w:right w:val="single" w:sz="4" w:space="0" w:color="auto"/>
            </w:tcBorders>
            <w:shd w:val="clear" w:color="auto" w:fill="auto"/>
            <w:hideMark/>
          </w:tcPr>
          <w:p w14:paraId="1B833E4D"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14F9E35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w:t>
            </w:r>
          </w:p>
        </w:tc>
        <w:tc>
          <w:tcPr>
            <w:tcW w:w="1335" w:type="dxa"/>
            <w:tcBorders>
              <w:top w:val="nil"/>
              <w:left w:val="nil"/>
              <w:bottom w:val="single" w:sz="4" w:space="0" w:color="auto"/>
              <w:right w:val="single" w:sz="4" w:space="0" w:color="auto"/>
            </w:tcBorders>
            <w:shd w:val="clear" w:color="auto" w:fill="auto"/>
            <w:hideMark/>
          </w:tcPr>
          <w:p w14:paraId="51946D5B"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84,00</w:t>
            </w:r>
          </w:p>
        </w:tc>
        <w:tc>
          <w:tcPr>
            <w:tcW w:w="1358" w:type="dxa"/>
            <w:tcBorders>
              <w:top w:val="nil"/>
              <w:left w:val="nil"/>
              <w:bottom w:val="single" w:sz="4" w:space="0" w:color="auto"/>
              <w:right w:val="single" w:sz="4" w:space="0" w:color="auto"/>
            </w:tcBorders>
            <w:shd w:val="clear" w:color="auto" w:fill="auto"/>
            <w:hideMark/>
          </w:tcPr>
          <w:p w14:paraId="46341E97"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420,00</w:t>
            </w:r>
          </w:p>
        </w:tc>
        <w:tc>
          <w:tcPr>
            <w:tcW w:w="3273" w:type="dxa"/>
            <w:tcBorders>
              <w:top w:val="nil"/>
              <w:left w:val="nil"/>
              <w:bottom w:val="single" w:sz="4" w:space="0" w:color="auto"/>
              <w:right w:val="nil"/>
            </w:tcBorders>
            <w:shd w:val="clear" w:color="auto" w:fill="auto"/>
            <w:hideMark/>
          </w:tcPr>
          <w:p w14:paraId="58865B39"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нерж.сталь</w:t>
            </w:r>
          </w:p>
        </w:tc>
        <w:tc>
          <w:tcPr>
            <w:tcW w:w="2350" w:type="dxa"/>
            <w:tcBorders>
              <w:top w:val="nil"/>
              <w:left w:val="single" w:sz="4" w:space="0" w:color="auto"/>
              <w:bottom w:val="single" w:sz="4" w:space="0" w:color="auto"/>
              <w:right w:val="single" w:sz="4" w:space="0" w:color="auto"/>
            </w:tcBorders>
            <w:shd w:val="clear" w:color="auto" w:fill="auto"/>
            <w:hideMark/>
          </w:tcPr>
          <w:p w14:paraId="356687C7"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хирург.процедур</w:t>
            </w:r>
          </w:p>
        </w:tc>
      </w:tr>
      <w:tr w:rsidR="00493CFF" w:rsidRPr="00FE22A1" w14:paraId="0DEAC31F" w14:textId="77777777" w:rsidTr="00452D3B">
        <w:trPr>
          <w:trHeight w:val="300"/>
        </w:trPr>
        <w:tc>
          <w:tcPr>
            <w:tcW w:w="605" w:type="dxa"/>
            <w:tcBorders>
              <w:top w:val="nil"/>
              <w:left w:val="single" w:sz="4" w:space="0" w:color="auto"/>
              <w:bottom w:val="single" w:sz="4" w:space="0" w:color="auto"/>
              <w:right w:val="single" w:sz="4" w:space="0" w:color="auto"/>
            </w:tcBorders>
            <w:shd w:val="clear" w:color="auto" w:fill="auto"/>
            <w:hideMark/>
          </w:tcPr>
          <w:p w14:paraId="264B5047"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40</w:t>
            </w:r>
          </w:p>
        </w:tc>
        <w:tc>
          <w:tcPr>
            <w:tcW w:w="4694" w:type="dxa"/>
            <w:tcBorders>
              <w:top w:val="nil"/>
              <w:left w:val="single" w:sz="4" w:space="0" w:color="auto"/>
              <w:bottom w:val="single" w:sz="4" w:space="0" w:color="auto"/>
              <w:right w:val="nil"/>
            </w:tcBorders>
            <w:shd w:val="clear" w:color="auto" w:fill="auto"/>
            <w:hideMark/>
          </w:tcPr>
          <w:p w14:paraId="3253741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w:t>
            </w:r>
            <w:r w:rsidRPr="00FE22A1">
              <w:rPr>
                <w:rFonts w:ascii="Times New Roman" w:eastAsia="Times New Roman" w:hAnsi="Times New Roman" w:cs="Times New Roman"/>
                <w:color w:val="000000"/>
                <w:sz w:val="20"/>
                <w:szCs w:val="20"/>
              </w:rPr>
              <w:t xml:space="preserve">кспресс тест на диагностику спида </w:t>
            </w:r>
          </w:p>
        </w:tc>
        <w:tc>
          <w:tcPr>
            <w:tcW w:w="930" w:type="dxa"/>
            <w:tcBorders>
              <w:top w:val="nil"/>
              <w:left w:val="single" w:sz="4" w:space="0" w:color="auto"/>
              <w:bottom w:val="single" w:sz="4" w:space="0" w:color="auto"/>
              <w:right w:val="single" w:sz="4" w:space="0" w:color="auto"/>
            </w:tcBorders>
            <w:shd w:val="clear" w:color="auto" w:fill="auto"/>
            <w:hideMark/>
          </w:tcPr>
          <w:p w14:paraId="46991DA0"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7B124E5A"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12</w:t>
            </w:r>
          </w:p>
        </w:tc>
        <w:tc>
          <w:tcPr>
            <w:tcW w:w="1335" w:type="dxa"/>
            <w:tcBorders>
              <w:top w:val="nil"/>
              <w:left w:val="nil"/>
              <w:bottom w:val="single" w:sz="4" w:space="0" w:color="auto"/>
              <w:right w:val="single" w:sz="4" w:space="0" w:color="auto"/>
            </w:tcBorders>
            <w:shd w:val="clear" w:color="auto" w:fill="auto"/>
            <w:hideMark/>
          </w:tcPr>
          <w:p w14:paraId="0854BAA0"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7760,00</w:t>
            </w:r>
          </w:p>
        </w:tc>
        <w:tc>
          <w:tcPr>
            <w:tcW w:w="1358" w:type="dxa"/>
            <w:tcBorders>
              <w:top w:val="nil"/>
              <w:left w:val="nil"/>
              <w:bottom w:val="single" w:sz="4" w:space="0" w:color="auto"/>
              <w:right w:val="single" w:sz="4" w:space="0" w:color="auto"/>
            </w:tcBorders>
            <w:shd w:val="clear" w:color="auto" w:fill="auto"/>
            <w:hideMark/>
          </w:tcPr>
          <w:p w14:paraId="35883D34"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93 120,00</w:t>
            </w:r>
          </w:p>
        </w:tc>
        <w:tc>
          <w:tcPr>
            <w:tcW w:w="3273" w:type="dxa"/>
            <w:tcBorders>
              <w:top w:val="nil"/>
              <w:left w:val="nil"/>
              <w:bottom w:val="single" w:sz="4" w:space="0" w:color="auto"/>
              <w:right w:val="single" w:sz="4" w:space="0" w:color="auto"/>
            </w:tcBorders>
            <w:shd w:val="clear" w:color="auto" w:fill="auto"/>
            <w:hideMark/>
          </w:tcPr>
          <w:p w14:paraId="46A0CCC1"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тесты одноразовые</w:t>
            </w:r>
          </w:p>
        </w:tc>
        <w:tc>
          <w:tcPr>
            <w:tcW w:w="2350" w:type="dxa"/>
            <w:tcBorders>
              <w:top w:val="nil"/>
              <w:left w:val="nil"/>
              <w:bottom w:val="single" w:sz="4" w:space="0" w:color="auto"/>
              <w:right w:val="single" w:sz="4" w:space="0" w:color="auto"/>
            </w:tcBorders>
            <w:shd w:val="clear" w:color="auto" w:fill="auto"/>
            <w:hideMark/>
          </w:tcPr>
          <w:p w14:paraId="21DBF24A"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тест для диагностики СПИДа</w:t>
            </w:r>
          </w:p>
        </w:tc>
      </w:tr>
      <w:tr w:rsidR="00493CFF" w:rsidRPr="00FE22A1" w14:paraId="472A72E6" w14:textId="77777777" w:rsidTr="00452D3B">
        <w:trPr>
          <w:trHeight w:val="300"/>
        </w:trPr>
        <w:tc>
          <w:tcPr>
            <w:tcW w:w="605" w:type="dxa"/>
            <w:tcBorders>
              <w:top w:val="nil"/>
              <w:left w:val="single" w:sz="4" w:space="0" w:color="auto"/>
              <w:bottom w:val="single" w:sz="4" w:space="0" w:color="auto"/>
              <w:right w:val="single" w:sz="4" w:space="0" w:color="auto"/>
            </w:tcBorders>
            <w:shd w:val="clear" w:color="auto" w:fill="auto"/>
            <w:hideMark/>
          </w:tcPr>
          <w:p w14:paraId="024C459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41</w:t>
            </w:r>
          </w:p>
        </w:tc>
        <w:tc>
          <w:tcPr>
            <w:tcW w:w="4694" w:type="dxa"/>
            <w:tcBorders>
              <w:top w:val="single" w:sz="4" w:space="0" w:color="auto"/>
              <w:left w:val="single" w:sz="4" w:space="0" w:color="auto"/>
              <w:bottom w:val="nil"/>
              <w:right w:val="nil"/>
            </w:tcBorders>
            <w:shd w:val="clear" w:color="auto" w:fill="auto"/>
            <w:vAlign w:val="bottom"/>
            <w:hideMark/>
          </w:tcPr>
          <w:p w14:paraId="43179192"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w:t>
            </w:r>
            <w:r w:rsidRPr="00FE22A1">
              <w:rPr>
                <w:rFonts w:ascii="Times New Roman" w:eastAsia="Times New Roman" w:hAnsi="Times New Roman" w:cs="Times New Roman"/>
                <w:color w:val="000000"/>
                <w:sz w:val="20"/>
                <w:szCs w:val="20"/>
              </w:rPr>
              <w:t>патель Эйра в наборе</w:t>
            </w:r>
          </w:p>
        </w:tc>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7A385957"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noWrap/>
            <w:vAlign w:val="bottom"/>
            <w:hideMark/>
          </w:tcPr>
          <w:p w14:paraId="5EC86480"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w:t>
            </w:r>
          </w:p>
        </w:tc>
        <w:tc>
          <w:tcPr>
            <w:tcW w:w="1335" w:type="dxa"/>
            <w:tcBorders>
              <w:top w:val="nil"/>
              <w:left w:val="nil"/>
              <w:bottom w:val="single" w:sz="4" w:space="0" w:color="auto"/>
              <w:right w:val="single" w:sz="4" w:space="0" w:color="auto"/>
            </w:tcBorders>
            <w:shd w:val="clear" w:color="auto" w:fill="auto"/>
            <w:noWrap/>
            <w:hideMark/>
          </w:tcPr>
          <w:p w14:paraId="48C4731E" w14:textId="77777777" w:rsidR="00493CFF" w:rsidRPr="00FE22A1" w:rsidRDefault="00493CFF" w:rsidP="00452D3B">
            <w:pPr>
              <w:spacing w:after="0" w:line="240" w:lineRule="auto"/>
              <w:rPr>
                <w:rFonts w:ascii="Times New Roman" w:eastAsia="Times New Roman" w:hAnsi="Times New Roman" w:cs="Times New Roman"/>
                <w:color w:val="000000"/>
                <w:sz w:val="18"/>
                <w:szCs w:val="18"/>
              </w:rPr>
            </w:pPr>
            <w:r w:rsidRPr="00FE22A1">
              <w:rPr>
                <w:rFonts w:ascii="Times New Roman" w:eastAsia="Times New Roman" w:hAnsi="Times New Roman" w:cs="Times New Roman"/>
                <w:color w:val="000000"/>
                <w:sz w:val="18"/>
                <w:szCs w:val="18"/>
              </w:rPr>
              <w:t>700,00</w:t>
            </w:r>
          </w:p>
        </w:tc>
        <w:tc>
          <w:tcPr>
            <w:tcW w:w="1358" w:type="dxa"/>
            <w:tcBorders>
              <w:top w:val="nil"/>
              <w:left w:val="nil"/>
              <w:bottom w:val="single" w:sz="4" w:space="0" w:color="auto"/>
              <w:right w:val="single" w:sz="4" w:space="0" w:color="auto"/>
            </w:tcBorders>
            <w:shd w:val="clear" w:color="auto" w:fill="auto"/>
            <w:hideMark/>
          </w:tcPr>
          <w:p w14:paraId="33811FF7"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3 500,00</w:t>
            </w:r>
          </w:p>
        </w:tc>
        <w:tc>
          <w:tcPr>
            <w:tcW w:w="3273" w:type="dxa"/>
            <w:tcBorders>
              <w:top w:val="nil"/>
              <w:left w:val="nil"/>
              <w:bottom w:val="single" w:sz="4" w:space="0" w:color="auto"/>
              <w:right w:val="single" w:sz="4" w:space="0" w:color="auto"/>
            </w:tcBorders>
            <w:shd w:val="clear" w:color="auto" w:fill="auto"/>
            <w:hideMark/>
          </w:tcPr>
          <w:p w14:paraId="7BB406F1"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стерилные одноразовые шпателя</w:t>
            </w:r>
          </w:p>
        </w:tc>
        <w:tc>
          <w:tcPr>
            <w:tcW w:w="2350" w:type="dxa"/>
            <w:tcBorders>
              <w:top w:val="nil"/>
              <w:left w:val="nil"/>
              <w:bottom w:val="single" w:sz="4" w:space="0" w:color="auto"/>
              <w:right w:val="single" w:sz="4" w:space="0" w:color="auto"/>
            </w:tcBorders>
            <w:shd w:val="clear" w:color="auto" w:fill="auto"/>
            <w:hideMark/>
          </w:tcPr>
          <w:p w14:paraId="447B3EF1"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гинекологических процедур</w:t>
            </w:r>
          </w:p>
        </w:tc>
      </w:tr>
      <w:tr w:rsidR="00493CFF" w:rsidRPr="00FE22A1" w14:paraId="33482665" w14:textId="77777777" w:rsidTr="00452D3B">
        <w:trPr>
          <w:trHeight w:val="270"/>
        </w:trPr>
        <w:tc>
          <w:tcPr>
            <w:tcW w:w="605" w:type="dxa"/>
            <w:tcBorders>
              <w:top w:val="nil"/>
              <w:left w:val="single" w:sz="4" w:space="0" w:color="auto"/>
              <w:bottom w:val="single" w:sz="4" w:space="0" w:color="auto"/>
              <w:right w:val="nil"/>
            </w:tcBorders>
            <w:shd w:val="clear" w:color="auto" w:fill="auto"/>
            <w:hideMark/>
          </w:tcPr>
          <w:p w14:paraId="4286C91B"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42</w:t>
            </w:r>
          </w:p>
        </w:tc>
        <w:tc>
          <w:tcPr>
            <w:tcW w:w="4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DDEBB2"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w:t>
            </w:r>
            <w:r w:rsidRPr="00FE22A1">
              <w:rPr>
                <w:rFonts w:ascii="Times New Roman" w:eastAsia="Times New Roman" w:hAnsi="Times New Roman" w:cs="Times New Roman"/>
                <w:color w:val="000000"/>
                <w:sz w:val="20"/>
                <w:szCs w:val="20"/>
              </w:rPr>
              <w:t>ильтр для аквадистиллятора картдж PP-10AMICRON</w:t>
            </w:r>
          </w:p>
        </w:tc>
        <w:tc>
          <w:tcPr>
            <w:tcW w:w="930" w:type="dxa"/>
            <w:tcBorders>
              <w:top w:val="nil"/>
              <w:left w:val="nil"/>
              <w:bottom w:val="single" w:sz="4" w:space="0" w:color="auto"/>
              <w:right w:val="single" w:sz="4" w:space="0" w:color="auto"/>
            </w:tcBorders>
            <w:shd w:val="clear" w:color="auto" w:fill="auto"/>
            <w:hideMark/>
          </w:tcPr>
          <w:p w14:paraId="27A7F22B"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710221AD"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w:t>
            </w:r>
          </w:p>
        </w:tc>
        <w:tc>
          <w:tcPr>
            <w:tcW w:w="1335" w:type="dxa"/>
            <w:tcBorders>
              <w:top w:val="nil"/>
              <w:left w:val="nil"/>
              <w:bottom w:val="single" w:sz="4" w:space="0" w:color="auto"/>
              <w:right w:val="single" w:sz="4" w:space="0" w:color="auto"/>
            </w:tcBorders>
            <w:shd w:val="clear" w:color="auto" w:fill="auto"/>
            <w:hideMark/>
          </w:tcPr>
          <w:p w14:paraId="79D2E3AE"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6000,00</w:t>
            </w:r>
          </w:p>
        </w:tc>
        <w:tc>
          <w:tcPr>
            <w:tcW w:w="1358" w:type="dxa"/>
            <w:tcBorders>
              <w:top w:val="nil"/>
              <w:left w:val="nil"/>
              <w:bottom w:val="single" w:sz="4" w:space="0" w:color="auto"/>
              <w:right w:val="single" w:sz="4" w:space="0" w:color="auto"/>
            </w:tcBorders>
            <w:shd w:val="clear" w:color="auto" w:fill="auto"/>
            <w:hideMark/>
          </w:tcPr>
          <w:p w14:paraId="2A75718A"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24 000,00</w:t>
            </w:r>
          </w:p>
        </w:tc>
        <w:tc>
          <w:tcPr>
            <w:tcW w:w="3273" w:type="dxa"/>
            <w:tcBorders>
              <w:top w:val="nil"/>
              <w:left w:val="nil"/>
              <w:bottom w:val="single" w:sz="4" w:space="0" w:color="auto"/>
              <w:right w:val="nil"/>
            </w:tcBorders>
            <w:shd w:val="clear" w:color="auto" w:fill="auto"/>
            <w:hideMark/>
          </w:tcPr>
          <w:p w14:paraId="76918130"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для аквадистиллятора </w:t>
            </w:r>
          </w:p>
        </w:tc>
        <w:tc>
          <w:tcPr>
            <w:tcW w:w="2350" w:type="dxa"/>
            <w:tcBorders>
              <w:top w:val="nil"/>
              <w:left w:val="single" w:sz="4" w:space="0" w:color="auto"/>
              <w:bottom w:val="single" w:sz="4" w:space="0" w:color="auto"/>
              <w:right w:val="single" w:sz="4" w:space="0" w:color="auto"/>
            </w:tcBorders>
            <w:shd w:val="clear" w:color="auto" w:fill="auto"/>
            <w:hideMark/>
          </w:tcPr>
          <w:p w14:paraId="4716084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для аквадистиллятора </w:t>
            </w:r>
          </w:p>
        </w:tc>
      </w:tr>
      <w:tr w:rsidR="00493CFF" w:rsidRPr="00FE22A1" w14:paraId="5761707B" w14:textId="77777777" w:rsidTr="00452D3B">
        <w:trPr>
          <w:trHeight w:val="285"/>
        </w:trPr>
        <w:tc>
          <w:tcPr>
            <w:tcW w:w="605" w:type="dxa"/>
            <w:tcBorders>
              <w:top w:val="nil"/>
              <w:left w:val="single" w:sz="4" w:space="0" w:color="auto"/>
              <w:bottom w:val="single" w:sz="4" w:space="0" w:color="auto"/>
              <w:right w:val="single" w:sz="4" w:space="0" w:color="auto"/>
            </w:tcBorders>
            <w:shd w:val="clear" w:color="auto" w:fill="auto"/>
            <w:hideMark/>
          </w:tcPr>
          <w:p w14:paraId="71F5B6AC"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43</w:t>
            </w:r>
          </w:p>
        </w:tc>
        <w:tc>
          <w:tcPr>
            <w:tcW w:w="4694" w:type="dxa"/>
            <w:tcBorders>
              <w:top w:val="nil"/>
              <w:left w:val="single" w:sz="4" w:space="0" w:color="auto"/>
              <w:bottom w:val="single" w:sz="4" w:space="0" w:color="auto"/>
              <w:right w:val="single" w:sz="4" w:space="0" w:color="auto"/>
            </w:tcBorders>
            <w:shd w:val="clear" w:color="auto" w:fill="auto"/>
            <w:hideMark/>
          </w:tcPr>
          <w:p w14:paraId="7A6DD759"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w:t>
            </w:r>
            <w:r w:rsidRPr="00FE22A1">
              <w:rPr>
                <w:rFonts w:ascii="Times New Roman" w:eastAsia="Times New Roman" w:hAnsi="Times New Roman" w:cs="Times New Roman"/>
                <w:color w:val="000000"/>
                <w:sz w:val="20"/>
                <w:szCs w:val="20"/>
              </w:rPr>
              <w:t>акумная пробирка без наполнителя акт.сверт. 5мл cинего цвета</w:t>
            </w:r>
          </w:p>
        </w:tc>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2EB5CB4"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noWrap/>
            <w:vAlign w:val="bottom"/>
            <w:hideMark/>
          </w:tcPr>
          <w:p w14:paraId="7A504A77"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500</w:t>
            </w:r>
          </w:p>
        </w:tc>
        <w:tc>
          <w:tcPr>
            <w:tcW w:w="1335" w:type="dxa"/>
            <w:tcBorders>
              <w:top w:val="nil"/>
              <w:left w:val="nil"/>
              <w:bottom w:val="single" w:sz="4" w:space="0" w:color="auto"/>
              <w:right w:val="single" w:sz="4" w:space="0" w:color="auto"/>
            </w:tcBorders>
            <w:shd w:val="clear" w:color="auto" w:fill="auto"/>
            <w:noWrap/>
            <w:hideMark/>
          </w:tcPr>
          <w:p w14:paraId="7545B8B4" w14:textId="77777777" w:rsidR="00493CFF" w:rsidRPr="00FE22A1" w:rsidRDefault="00493CFF" w:rsidP="00452D3B">
            <w:pPr>
              <w:spacing w:after="0" w:line="240" w:lineRule="auto"/>
              <w:rPr>
                <w:rFonts w:ascii="Times New Roman" w:eastAsia="Times New Roman" w:hAnsi="Times New Roman" w:cs="Times New Roman"/>
                <w:color w:val="000000"/>
                <w:sz w:val="18"/>
                <w:szCs w:val="18"/>
              </w:rPr>
            </w:pPr>
            <w:r w:rsidRPr="00FE22A1">
              <w:rPr>
                <w:rFonts w:ascii="Times New Roman" w:eastAsia="Times New Roman" w:hAnsi="Times New Roman" w:cs="Times New Roman"/>
                <w:color w:val="000000"/>
                <w:sz w:val="18"/>
                <w:szCs w:val="18"/>
              </w:rPr>
              <w:t>300,00</w:t>
            </w:r>
          </w:p>
        </w:tc>
        <w:tc>
          <w:tcPr>
            <w:tcW w:w="1358" w:type="dxa"/>
            <w:tcBorders>
              <w:top w:val="nil"/>
              <w:left w:val="nil"/>
              <w:bottom w:val="single" w:sz="4" w:space="0" w:color="auto"/>
              <w:right w:val="single" w:sz="4" w:space="0" w:color="auto"/>
            </w:tcBorders>
            <w:shd w:val="clear" w:color="auto" w:fill="auto"/>
            <w:hideMark/>
          </w:tcPr>
          <w:p w14:paraId="0ECBCCCD"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150 000,00</w:t>
            </w:r>
          </w:p>
        </w:tc>
        <w:tc>
          <w:tcPr>
            <w:tcW w:w="3273" w:type="dxa"/>
            <w:tcBorders>
              <w:top w:val="nil"/>
              <w:left w:val="nil"/>
              <w:bottom w:val="single" w:sz="4" w:space="0" w:color="auto"/>
              <w:right w:val="nil"/>
            </w:tcBorders>
            <w:shd w:val="clear" w:color="auto" w:fill="auto"/>
            <w:hideMark/>
          </w:tcPr>
          <w:p w14:paraId="3B7C8E3E"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стерильная пробирка </w:t>
            </w:r>
          </w:p>
        </w:tc>
        <w:tc>
          <w:tcPr>
            <w:tcW w:w="2350" w:type="dxa"/>
            <w:tcBorders>
              <w:top w:val="nil"/>
              <w:left w:val="single" w:sz="4" w:space="0" w:color="auto"/>
              <w:bottom w:val="single" w:sz="4" w:space="0" w:color="auto"/>
              <w:right w:val="single" w:sz="4" w:space="0" w:color="auto"/>
            </w:tcBorders>
            <w:shd w:val="clear" w:color="auto" w:fill="auto"/>
            <w:hideMark/>
          </w:tcPr>
          <w:p w14:paraId="3469BC16"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взятия анализа крови</w:t>
            </w:r>
          </w:p>
        </w:tc>
      </w:tr>
      <w:tr w:rsidR="00493CFF" w:rsidRPr="00FE22A1" w14:paraId="5FBC011F" w14:textId="77777777" w:rsidTr="00452D3B">
        <w:trPr>
          <w:trHeight w:val="300"/>
        </w:trPr>
        <w:tc>
          <w:tcPr>
            <w:tcW w:w="605" w:type="dxa"/>
            <w:tcBorders>
              <w:top w:val="nil"/>
              <w:left w:val="single" w:sz="4" w:space="0" w:color="auto"/>
              <w:bottom w:val="single" w:sz="4" w:space="0" w:color="auto"/>
              <w:right w:val="single" w:sz="4" w:space="0" w:color="auto"/>
            </w:tcBorders>
            <w:shd w:val="clear" w:color="auto" w:fill="auto"/>
            <w:hideMark/>
          </w:tcPr>
          <w:p w14:paraId="50250C61"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44</w:t>
            </w:r>
          </w:p>
        </w:tc>
        <w:tc>
          <w:tcPr>
            <w:tcW w:w="4694" w:type="dxa"/>
            <w:tcBorders>
              <w:top w:val="single" w:sz="4" w:space="0" w:color="auto"/>
              <w:left w:val="single" w:sz="4" w:space="0" w:color="auto"/>
              <w:bottom w:val="single" w:sz="4" w:space="0" w:color="auto"/>
              <w:right w:val="single" w:sz="4" w:space="0" w:color="auto"/>
            </w:tcBorders>
            <w:shd w:val="clear" w:color="auto" w:fill="auto"/>
            <w:hideMark/>
          </w:tcPr>
          <w:p w14:paraId="3858BC1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w:t>
            </w:r>
            <w:r w:rsidRPr="00FE22A1">
              <w:rPr>
                <w:rFonts w:ascii="Times New Roman" w:eastAsia="Times New Roman" w:hAnsi="Times New Roman" w:cs="Times New Roman"/>
                <w:color w:val="000000"/>
                <w:sz w:val="20"/>
                <w:szCs w:val="20"/>
              </w:rPr>
              <w:t>ермобумага для видио принтера(110мм*20м) в уп 5шт</w:t>
            </w:r>
          </w:p>
        </w:tc>
        <w:tc>
          <w:tcPr>
            <w:tcW w:w="930" w:type="dxa"/>
            <w:tcBorders>
              <w:top w:val="nil"/>
              <w:left w:val="nil"/>
              <w:bottom w:val="single" w:sz="4" w:space="0" w:color="auto"/>
              <w:right w:val="single" w:sz="4" w:space="0" w:color="auto"/>
            </w:tcBorders>
            <w:shd w:val="clear" w:color="auto" w:fill="auto"/>
            <w:hideMark/>
          </w:tcPr>
          <w:p w14:paraId="3F34391C"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hideMark/>
          </w:tcPr>
          <w:p w14:paraId="517FCBF3"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6</w:t>
            </w:r>
          </w:p>
        </w:tc>
        <w:tc>
          <w:tcPr>
            <w:tcW w:w="1335" w:type="dxa"/>
            <w:tcBorders>
              <w:top w:val="nil"/>
              <w:left w:val="nil"/>
              <w:bottom w:val="single" w:sz="4" w:space="0" w:color="auto"/>
              <w:right w:val="single" w:sz="4" w:space="0" w:color="auto"/>
            </w:tcBorders>
            <w:shd w:val="clear" w:color="auto" w:fill="auto"/>
            <w:hideMark/>
          </w:tcPr>
          <w:p w14:paraId="2EC00EE2"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16000,00</w:t>
            </w:r>
          </w:p>
        </w:tc>
        <w:tc>
          <w:tcPr>
            <w:tcW w:w="1358" w:type="dxa"/>
            <w:tcBorders>
              <w:top w:val="nil"/>
              <w:left w:val="nil"/>
              <w:bottom w:val="single" w:sz="4" w:space="0" w:color="auto"/>
              <w:right w:val="single" w:sz="4" w:space="0" w:color="auto"/>
            </w:tcBorders>
            <w:shd w:val="clear" w:color="auto" w:fill="auto"/>
            <w:hideMark/>
          </w:tcPr>
          <w:p w14:paraId="1907B34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96 000,00</w:t>
            </w:r>
          </w:p>
        </w:tc>
        <w:tc>
          <w:tcPr>
            <w:tcW w:w="3273" w:type="dxa"/>
            <w:tcBorders>
              <w:top w:val="nil"/>
              <w:left w:val="nil"/>
              <w:bottom w:val="single" w:sz="4" w:space="0" w:color="auto"/>
              <w:right w:val="nil"/>
            </w:tcBorders>
            <w:shd w:val="clear" w:color="auto" w:fill="auto"/>
            <w:hideMark/>
          </w:tcPr>
          <w:p w14:paraId="57751643"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термобумага в уп 5шт</w:t>
            </w:r>
          </w:p>
        </w:tc>
        <w:tc>
          <w:tcPr>
            <w:tcW w:w="2350" w:type="dxa"/>
            <w:tcBorders>
              <w:top w:val="nil"/>
              <w:left w:val="single" w:sz="4" w:space="0" w:color="auto"/>
              <w:bottom w:val="single" w:sz="4" w:space="0" w:color="auto"/>
              <w:right w:val="single" w:sz="4" w:space="0" w:color="auto"/>
            </w:tcBorders>
            <w:shd w:val="clear" w:color="auto" w:fill="auto"/>
            <w:hideMark/>
          </w:tcPr>
          <w:p w14:paraId="41E3EB0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УЗИ samsung Medison</w:t>
            </w:r>
          </w:p>
        </w:tc>
      </w:tr>
      <w:tr w:rsidR="00493CFF" w:rsidRPr="00FE22A1" w14:paraId="751410A1" w14:textId="77777777" w:rsidTr="00452D3B">
        <w:trPr>
          <w:trHeight w:val="288"/>
        </w:trPr>
        <w:tc>
          <w:tcPr>
            <w:tcW w:w="605" w:type="dxa"/>
            <w:tcBorders>
              <w:top w:val="nil"/>
              <w:left w:val="single" w:sz="4" w:space="0" w:color="auto"/>
              <w:bottom w:val="single" w:sz="4" w:space="0" w:color="auto"/>
              <w:right w:val="single" w:sz="4" w:space="0" w:color="auto"/>
            </w:tcBorders>
            <w:shd w:val="clear" w:color="auto" w:fill="auto"/>
            <w:hideMark/>
          </w:tcPr>
          <w:p w14:paraId="4A83E817"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45</w:t>
            </w:r>
          </w:p>
        </w:tc>
        <w:tc>
          <w:tcPr>
            <w:tcW w:w="4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B8E6D"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Гель для аппарата УЗИ</w:t>
            </w:r>
          </w:p>
        </w:tc>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5643BDCB"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кан</w:t>
            </w:r>
          </w:p>
        </w:tc>
        <w:tc>
          <w:tcPr>
            <w:tcW w:w="755" w:type="dxa"/>
            <w:tcBorders>
              <w:top w:val="nil"/>
              <w:left w:val="nil"/>
              <w:bottom w:val="single" w:sz="4" w:space="0" w:color="auto"/>
              <w:right w:val="single" w:sz="4" w:space="0" w:color="auto"/>
            </w:tcBorders>
            <w:shd w:val="clear" w:color="auto" w:fill="auto"/>
            <w:noWrap/>
            <w:vAlign w:val="bottom"/>
            <w:hideMark/>
          </w:tcPr>
          <w:p w14:paraId="7FD4F88C"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w:t>
            </w:r>
          </w:p>
        </w:tc>
        <w:tc>
          <w:tcPr>
            <w:tcW w:w="1335" w:type="dxa"/>
            <w:tcBorders>
              <w:top w:val="nil"/>
              <w:left w:val="nil"/>
              <w:bottom w:val="single" w:sz="4" w:space="0" w:color="auto"/>
              <w:right w:val="single" w:sz="4" w:space="0" w:color="auto"/>
            </w:tcBorders>
            <w:shd w:val="clear" w:color="auto" w:fill="auto"/>
            <w:noWrap/>
            <w:hideMark/>
          </w:tcPr>
          <w:p w14:paraId="285010F7" w14:textId="77777777" w:rsidR="00493CFF" w:rsidRPr="00FE22A1" w:rsidRDefault="00493CFF" w:rsidP="00452D3B">
            <w:pPr>
              <w:spacing w:after="0" w:line="240" w:lineRule="auto"/>
              <w:rPr>
                <w:rFonts w:ascii="Times New Roman" w:eastAsia="Times New Roman" w:hAnsi="Times New Roman" w:cs="Times New Roman"/>
                <w:color w:val="000000"/>
                <w:sz w:val="18"/>
                <w:szCs w:val="18"/>
              </w:rPr>
            </w:pPr>
            <w:r w:rsidRPr="00FE22A1">
              <w:rPr>
                <w:rFonts w:ascii="Times New Roman" w:eastAsia="Times New Roman" w:hAnsi="Times New Roman" w:cs="Times New Roman"/>
                <w:color w:val="000000"/>
                <w:sz w:val="18"/>
                <w:szCs w:val="18"/>
              </w:rPr>
              <w:t>16000,00</w:t>
            </w:r>
          </w:p>
        </w:tc>
        <w:tc>
          <w:tcPr>
            <w:tcW w:w="1358" w:type="dxa"/>
            <w:tcBorders>
              <w:top w:val="nil"/>
              <w:left w:val="nil"/>
              <w:bottom w:val="single" w:sz="4" w:space="0" w:color="auto"/>
              <w:right w:val="single" w:sz="4" w:space="0" w:color="auto"/>
            </w:tcBorders>
            <w:shd w:val="clear" w:color="auto" w:fill="auto"/>
            <w:hideMark/>
          </w:tcPr>
          <w:p w14:paraId="22A7A22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16 000,00</w:t>
            </w:r>
          </w:p>
        </w:tc>
        <w:tc>
          <w:tcPr>
            <w:tcW w:w="3273" w:type="dxa"/>
            <w:tcBorders>
              <w:top w:val="nil"/>
              <w:left w:val="nil"/>
              <w:bottom w:val="single" w:sz="4" w:space="0" w:color="auto"/>
              <w:right w:val="single" w:sz="4" w:space="0" w:color="auto"/>
            </w:tcBorders>
            <w:shd w:val="clear" w:color="auto" w:fill="auto"/>
            <w:hideMark/>
          </w:tcPr>
          <w:p w14:paraId="14059F5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гель для УЗД аппарата 5 кг</w:t>
            </w:r>
          </w:p>
        </w:tc>
        <w:tc>
          <w:tcPr>
            <w:tcW w:w="2350" w:type="dxa"/>
            <w:tcBorders>
              <w:top w:val="nil"/>
              <w:left w:val="nil"/>
              <w:bottom w:val="single" w:sz="4" w:space="0" w:color="auto"/>
              <w:right w:val="single" w:sz="4" w:space="0" w:color="auto"/>
            </w:tcBorders>
            <w:shd w:val="clear" w:color="auto" w:fill="auto"/>
            <w:hideMark/>
          </w:tcPr>
          <w:p w14:paraId="36BFBF20"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УЗИ samsung Medison</w:t>
            </w:r>
          </w:p>
        </w:tc>
      </w:tr>
      <w:tr w:rsidR="00493CFF" w:rsidRPr="00FE22A1" w14:paraId="02EFDB87" w14:textId="77777777" w:rsidTr="00452D3B">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hideMark/>
          </w:tcPr>
          <w:p w14:paraId="1DCEE0CF"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46</w:t>
            </w:r>
          </w:p>
        </w:tc>
        <w:tc>
          <w:tcPr>
            <w:tcW w:w="4694" w:type="dxa"/>
            <w:tcBorders>
              <w:top w:val="single" w:sz="4" w:space="0" w:color="auto"/>
              <w:left w:val="nil"/>
              <w:bottom w:val="single" w:sz="4" w:space="0" w:color="auto"/>
              <w:right w:val="single" w:sz="4" w:space="0" w:color="auto"/>
            </w:tcBorders>
            <w:shd w:val="clear" w:color="auto" w:fill="auto"/>
            <w:noWrap/>
            <w:hideMark/>
          </w:tcPr>
          <w:p w14:paraId="24932377"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FE22A1">
              <w:rPr>
                <w:rFonts w:ascii="Times New Roman" w:eastAsia="Times New Roman" w:hAnsi="Times New Roman" w:cs="Times New Roman"/>
                <w:color w:val="000000"/>
                <w:sz w:val="20"/>
                <w:szCs w:val="20"/>
              </w:rPr>
              <w:t>езинфицирующие салфетки "Трилокс"</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463E6"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уп</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14:paraId="783935F5"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12</w:t>
            </w:r>
          </w:p>
        </w:tc>
        <w:tc>
          <w:tcPr>
            <w:tcW w:w="1335" w:type="dxa"/>
            <w:tcBorders>
              <w:top w:val="single" w:sz="4" w:space="0" w:color="auto"/>
              <w:left w:val="nil"/>
              <w:bottom w:val="single" w:sz="4" w:space="0" w:color="auto"/>
              <w:right w:val="single" w:sz="4" w:space="0" w:color="auto"/>
            </w:tcBorders>
            <w:shd w:val="clear" w:color="auto" w:fill="auto"/>
            <w:noWrap/>
            <w:hideMark/>
          </w:tcPr>
          <w:p w14:paraId="45D7FC2D" w14:textId="77777777" w:rsidR="00493CFF" w:rsidRPr="00FE22A1" w:rsidRDefault="00493CFF" w:rsidP="00452D3B">
            <w:pPr>
              <w:spacing w:after="0" w:line="240" w:lineRule="auto"/>
              <w:rPr>
                <w:rFonts w:ascii="Times New Roman" w:eastAsia="Times New Roman" w:hAnsi="Times New Roman" w:cs="Times New Roman"/>
                <w:color w:val="000000"/>
                <w:sz w:val="18"/>
                <w:szCs w:val="18"/>
              </w:rPr>
            </w:pPr>
            <w:r w:rsidRPr="00FE22A1">
              <w:rPr>
                <w:rFonts w:ascii="Times New Roman" w:eastAsia="Times New Roman" w:hAnsi="Times New Roman" w:cs="Times New Roman"/>
                <w:color w:val="000000"/>
                <w:sz w:val="18"/>
                <w:szCs w:val="18"/>
              </w:rPr>
              <w:t>1200,00</w:t>
            </w:r>
          </w:p>
        </w:tc>
        <w:tc>
          <w:tcPr>
            <w:tcW w:w="1358" w:type="dxa"/>
            <w:tcBorders>
              <w:top w:val="single" w:sz="4" w:space="0" w:color="auto"/>
              <w:left w:val="nil"/>
              <w:bottom w:val="single" w:sz="4" w:space="0" w:color="auto"/>
              <w:right w:val="single" w:sz="4" w:space="0" w:color="auto"/>
            </w:tcBorders>
            <w:shd w:val="clear" w:color="auto" w:fill="auto"/>
            <w:hideMark/>
          </w:tcPr>
          <w:p w14:paraId="09F23413"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14 400,00</w:t>
            </w:r>
          </w:p>
        </w:tc>
        <w:tc>
          <w:tcPr>
            <w:tcW w:w="3273" w:type="dxa"/>
            <w:tcBorders>
              <w:top w:val="single" w:sz="4" w:space="0" w:color="auto"/>
              <w:left w:val="nil"/>
              <w:bottom w:val="single" w:sz="4" w:space="0" w:color="auto"/>
              <w:right w:val="single" w:sz="4" w:space="0" w:color="auto"/>
            </w:tcBorders>
            <w:shd w:val="clear" w:color="auto" w:fill="auto"/>
            <w:hideMark/>
          </w:tcPr>
          <w:p w14:paraId="2BC47BB2"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дезинфицирующие в уп 300шт</w:t>
            </w:r>
          </w:p>
        </w:tc>
        <w:tc>
          <w:tcPr>
            <w:tcW w:w="2350" w:type="dxa"/>
            <w:tcBorders>
              <w:top w:val="nil"/>
              <w:left w:val="nil"/>
              <w:bottom w:val="single" w:sz="4" w:space="0" w:color="auto"/>
              <w:right w:val="single" w:sz="4" w:space="0" w:color="auto"/>
            </w:tcBorders>
            <w:shd w:val="clear" w:color="auto" w:fill="auto"/>
            <w:hideMark/>
          </w:tcPr>
          <w:p w14:paraId="2BCA1762"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УЗИ samsung Medison</w:t>
            </w:r>
          </w:p>
        </w:tc>
      </w:tr>
      <w:tr w:rsidR="00493CFF" w:rsidRPr="00FE22A1" w14:paraId="4A355AC5" w14:textId="77777777" w:rsidTr="00452D3B">
        <w:trPr>
          <w:trHeight w:val="300"/>
        </w:trPr>
        <w:tc>
          <w:tcPr>
            <w:tcW w:w="605" w:type="dxa"/>
            <w:tcBorders>
              <w:top w:val="nil"/>
              <w:left w:val="single" w:sz="4" w:space="0" w:color="auto"/>
              <w:bottom w:val="single" w:sz="4" w:space="0" w:color="auto"/>
              <w:right w:val="single" w:sz="4" w:space="0" w:color="auto"/>
            </w:tcBorders>
            <w:shd w:val="clear" w:color="auto" w:fill="auto"/>
            <w:hideMark/>
          </w:tcPr>
          <w:p w14:paraId="46C5841D"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47</w:t>
            </w:r>
          </w:p>
        </w:tc>
        <w:tc>
          <w:tcPr>
            <w:tcW w:w="4694" w:type="dxa"/>
            <w:tcBorders>
              <w:top w:val="single" w:sz="4" w:space="0" w:color="auto"/>
              <w:left w:val="nil"/>
              <w:bottom w:val="single" w:sz="4" w:space="0" w:color="auto"/>
              <w:right w:val="single" w:sz="4" w:space="0" w:color="auto"/>
            </w:tcBorders>
            <w:shd w:val="clear" w:color="auto" w:fill="auto"/>
            <w:noWrap/>
            <w:vAlign w:val="bottom"/>
            <w:hideMark/>
          </w:tcPr>
          <w:p w14:paraId="226A1D9D"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FE22A1">
              <w:rPr>
                <w:rFonts w:ascii="Times New Roman" w:eastAsia="Times New Roman" w:hAnsi="Times New Roman" w:cs="Times New Roman"/>
                <w:color w:val="000000"/>
                <w:sz w:val="20"/>
                <w:szCs w:val="20"/>
              </w:rPr>
              <w:t>езинфицирующее средство "Мелисепьол Фоам"</w:t>
            </w:r>
          </w:p>
        </w:tc>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5BFEC8AE"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фл</w:t>
            </w:r>
          </w:p>
        </w:tc>
        <w:tc>
          <w:tcPr>
            <w:tcW w:w="755" w:type="dxa"/>
            <w:tcBorders>
              <w:top w:val="nil"/>
              <w:left w:val="nil"/>
              <w:bottom w:val="single" w:sz="4" w:space="0" w:color="auto"/>
              <w:right w:val="single" w:sz="4" w:space="0" w:color="auto"/>
            </w:tcBorders>
            <w:shd w:val="clear" w:color="auto" w:fill="auto"/>
            <w:noWrap/>
            <w:vAlign w:val="bottom"/>
            <w:hideMark/>
          </w:tcPr>
          <w:p w14:paraId="5865A156"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12</w:t>
            </w:r>
          </w:p>
        </w:tc>
        <w:tc>
          <w:tcPr>
            <w:tcW w:w="1335" w:type="dxa"/>
            <w:tcBorders>
              <w:top w:val="nil"/>
              <w:left w:val="nil"/>
              <w:bottom w:val="single" w:sz="4" w:space="0" w:color="auto"/>
              <w:right w:val="single" w:sz="4" w:space="0" w:color="auto"/>
            </w:tcBorders>
            <w:shd w:val="clear" w:color="auto" w:fill="auto"/>
            <w:noWrap/>
            <w:hideMark/>
          </w:tcPr>
          <w:p w14:paraId="4DEB502F" w14:textId="77777777" w:rsidR="00493CFF" w:rsidRPr="00FE22A1" w:rsidRDefault="00493CFF" w:rsidP="00452D3B">
            <w:pPr>
              <w:spacing w:after="0" w:line="240" w:lineRule="auto"/>
              <w:rPr>
                <w:rFonts w:ascii="Times New Roman" w:eastAsia="Times New Roman" w:hAnsi="Times New Roman" w:cs="Times New Roman"/>
                <w:color w:val="000000"/>
                <w:sz w:val="18"/>
                <w:szCs w:val="18"/>
              </w:rPr>
            </w:pPr>
            <w:r w:rsidRPr="00FE22A1">
              <w:rPr>
                <w:rFonts w:ascii="Times New Roman" w:eastAsia="Times New Roman" w:hAnsi="Times New Roman" w:cs="Times New Roman"/>
                <w:color w:val="000000"/>
                <w:sz w:val="18"/>
                <w:szCs w:val="18"/>
              </w:rPr>
              <w:t>15000,00</w:t>
            </w:r>
          </w:p>
        </w:tc>
        <w:tc>
          <w:tcPr>
            <w:tcW w:w="1358" w:type="dxa"/>
            <w:tcBorders>
              <w:top w:val="nil"/>
              <w:left w:val="nil"/>
              <w:bottom w:val="single" w:sz="4" w:space="0" w:color="auto"/>
              <w:right w:val="single" w:sz="4" w:space="0" w:color="auto"/>
            </w:tcBorders>
            <w:shd w:val="clear" w:color="auto" w:fill="auto"/>
            <w:hideMark/>
          </w:tcPr>
          <w:p w14:paraId="57700326"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180 000,00</w:t>
            </w:r>
          </w:p>
        </w:tc>
        <w:tc>
          <w:tcPr>
            <w:tcW w:w="3273" w:type="dxa"/>
            <w:tcBorders>
              <w:top w:val="nil"/>
              <w:left w:val="nil"/>
              <w:bottom w:val="single" w:sz="4" w:space="0" w:color="auto"/>
              <w:right w:val="single" w:sz="4" w:space="0" w:color="auto"/>
            </w:tcBorders>
            <w:shd w:val="clear" w:color="auto" w:fill="auto"/>
            <w:hideMark/>
          </w:tcPr>
          <w:p w14:paraId="7F35AE1B"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лезинфицирующее средство 750мл</w:t>
            </w:r>
          </w:p>
        </w:tc>
        <w:tc>
          <w:tcPr>
            <w:tcW w:w="2350" w:type="dxa"/>
            <w:tcBorders>
              <w:top w:val="nil"/>
              <w:left w:val="nil"/>
              <w:bottom w:val="single" w:sz="4" w:space="0" w:color="auto"/>
              <w:right w:val="single" w:sz="4" w:space="0" w:color="auto"/>
            </w:tcBorders>
            <w:shd w:val="clear" w:color="auto" w:fill="auto"/>
            <w:hideMark/>
          </w:tcPr>
          <w:p w14:paraId="496531D3"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УЗИ samsung Medison</w:t>
            </w:r>
          </w:p>
        </w:tc>
      </w:tr>
      <w:tr w:rsidR="00493CFF" w:rsidRPr="00FE22A1" w14:paraId="7739AA5E" w14:textId="77777777" w:rsidTr="00452D3B">
        <w:trPr>
          <w:trHeight w:val="300"/>
        </w:trPr>
        <w:tc>
          <w:tcPr>
            <w:tcW w:w="605" w:type="dxa"/>
            <w:tcBorders>
              <w:top w:val="nil"/>
              <w:left w:val="single" w:sz="4" w:space="0" w:color="auto"/>
              <w:bottom w:val="single" w:sz="4" w:space="0" w:color="auto"/>
              <w:right w:val="single" w:sz="4" w:space="0" w:color="auto"/>
            </w:tcBorders>
            <w:shd w:val="clear" w:color="auto" w:fill="auto"/>
            <w:hideMark/>
          </w:tcPr>
          <w:p w14:paraId="7BE81FB7"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48</w:t>
            </w:r>
          </w:p>
        </w:tc>
        <w:tc>
          <w:tcPr>
            <w:tcW w:w="4694" w:type="dxa"/>
            <w:tcBorders>
              <w:top w:val="single" w:sz="4" w:space="0" w:color="auto"/>
              <w:left w:val="nil"/>
              <w:bottom w:val="single" w:sz="4" w:space="0" w:color="auto"/>
              <w:right w:val="single" w:sz="4" w:space="0" w:color="auto"/>
            </w:tcBorders>
            <w:shd w:val="clear" w:color="auto" w:fill="auto"/>
            <w:noWrap/>
            <w:hideMark/>
          </w:tcPr>
          <w:p w14:paraId="13159BC1"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w:t>
            </w:r>
            <w:r w:rsidRPr="00FE22A1">
              <w:rPr>
                <w:rFonts w:ascii="Times New Roman" w:eastAsia="Times New Roman" w:hAnsi="Times New Roman" w:cs="Times New Roman"/>
                <w:color w:val="000000"/>
                <w:sz w:val="20"/>
                <w:szCs w:val="20"/>
              </w:rPr>
              <w:t xml:space="preserve">едуктор для кислоролного балона </w:t>
            </w:r>
          </w:p>
        </w:tc>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3F0500B9"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шт</w:t>
            </w:r>
          </w:p>
        </w:tc>
        <w:tc>
          <w:tcPr>
            <w:tcW w:w="755" w:type="dxa"/>
            <w:tcBorders>
              <w:top w:val="nil"/>
              <w:left w:val="nil"/>
              <w:bottom w:val="single" w:sz="4" w:space="0" w:color="auto"/>
              <w:right w:val="single" w:sz="4" w:space="0" w:color="auto"/>
            </w:tcBorders>
            <w:shd w:val="clear" w:color="auto" w:fill="auto"/>
            <w:noWrap/>
            <w:vAlign w:val="bottom"/>
            <w:hideMark/>
          </w:tcPr>
          <w:p w14:paraId="3DF9893B"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w:t>
            </w:r>
          </w:p>
        </w:tc>
        <w:tc>
          <w:tcPr>
            <w:tcW w:w="1335" w:type="dxa"/>
            <w:tcBorders>
              <w:top w:val="nil"/>
              <w:left w:val="nil"/>
              <w:bottom w:val="single" w:sz="4" w:space="0" w:color="auto"/>
              <w:right w:val="single" w:sz="4" w:space="0" w:color="auto"/>
            </w:tcBorders>
            <w:shd w:val="clear" w:color="auto" w:fill="auto"/>
            <w:noWrap/>
            <w:hideMark/>
          </w:tcPr>
          <w:p w14:paraId="291275FA" w14:textId="77777777" w:rsidR="00493CFF" w:rsidRPr="00FE22A1" w:rsidRDefault="00493CFF" w:rsidP="00452D3B">
            <w:pPr>
              <w:spacing w:after="0" w:line="240" w:lineRule="auto"/>
              <w:rPr>
                <w:rFonts w:ascii="Times New Roman" w:eastAsia="Times New Roman" w:hAnsi="Times New Roman" w:cs="Times New Roman"/>
                <w:color w:val="000000"/>
                <w:sz w:val="18"/>
                <w:szCs w:val="18"/>
              </w:rPr>
            </w:pPr>
            <w:r w:rsidRPr="00FE22A1">
              <w:rPr>
                <w:rFonts w:ascii="Times New Roman" w:eastAsia="Times New Roman" w:hAnsi="Times New Roman" w:cs="Times New Roman"/>
                <w:color w:val="000000"/>
                <w:sz w:val="18"/>
                <w:szCs w:val="18"/>
              </w:rPr>
              <w:t>10000,00</w:t>
            </w:r>
          </w:p>
        </w:tc>
        <w:tc>
          <w:tcPr>
            <w:tcW w:w="1358" w:type="dxa"/>
            <w:tcBorders>
              <w:top w:val="nil"/>
              <w:left w:val="nil"/>
              <w:bottom w:val="single" w:sz="4" w:space="0" w:color="auto"/>
              <w:right w:val="single" w:sz="4" w:space="0" w:color="auto"/>
            </w:tcBorders>
            <w:shd w:val="clear" w:color="auto" w:fill="auto"/>
            <w:hideMark/>
          </w:tcPr>
          <w:p w14:paraId="4444AD9E"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10 000,00</w:t>
            </w:r>
          </w:p>
        </w:tc>
        <w:tc>
          <w:tcPr>
            <w:tcW w:w="3273" w:type="dxa"/>
            <w:tcBorders>
              <w:top w:val="nil"/>
              <w:left w:val="nil"/>
              <w:bottom w:val="single" w:sz="4" w:space="0" w:color="auto"/>
              <w:right w:val="single" w:sz="4" w:space="0" w:color="auto"/>
            </w:tcBorders>
            <w:shd w:val="clear" w:color="auto" w:fill="auto"/>
            <w:hideMark/>
          </w:tcPr>
          <w:p w14:paraId="19C57046"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xml:space="preserve">редуктор </w:t>
            </w:r>
          </w:p>
        </w:tc>
        <w:tc>
          <w:tcPr>
            <w:tcW w:w="2350" w:type="dxa"/>
            <w:tcBorders>
              <w:top w:val="nil"/>
              <w:left w:val="nil"/>
              <w:bottom w:val="single" w:sz="4" w:space="0" w:color="auto"/>
              <w:right w:val="single" w:sz="4" w:space="0" w:color="auto"/>
            </w:tcBorders>
            <w:shd w:val="clear" w:color="auto" w:fill="auto"/>
            <w:hideMark/>
          </w:tcPr>
          <w:p w14:paraId="4670FA28"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для кислородного балона</w:t>
            </w:r>
          </w:p>
        </w:tc>
      </w:tr>
      <w:tr w:rsidR="00493CFF" w:rsidRPr="00FE22A1" w14:paraId="2AA4B3DD" w14:textId="77777777" w:rsidTr="00452D3B">
        <w:trPr>
          <w:trHeight w:val="300"/>
        </w:trPr>
        <w:tc>
          <w:tcPr>
            <w:tcW w:w="605" w:type="dxa"/>
            <w:tcBorders>
              <w:top w:val="nil"/>
              <w:left w:val="single" w:sz="4" w:space="0" w:color="auto"/>
              <w:bottom w:val="single" w:sz="4" w:space="0" w:color="auto"/>
              <w:right w:val="single" w:sz="4" w:space="0" w:color="auto"/>
            </w:tcBorders>
            <w:shd w:val="clear" w:color="auto" w:fill="auto"/>
            <w:hideMark/>
          </w:tcPr>
          <w:p w14:paraId="7A49D02E"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lastRenderedPageBreak/>
              <w:t> </w:t>
            </w:r>
          </w:p>
        </w:tc>
        <w:tc>
          <w:tcPr>
            <w:tcW w:w="4694" w:type="dxa"/>
            <w:tcBorders>
              <w:top w:val="single" w:sz="4" w:space="0" w:color="auto"/>
              <w:left w:val="nil"/>
              <w:bottom w:val="single" w:sz="4" w:space="0" w:color="auto"/>
              <w:right w:val="single" w:sz="4" w:space="0" w:color="000000"/>
            </w:tcBorders>
            <w:shd w:val="clear" w:color="auto" w:fill="auto"/>
            <w:noWrap/>
            <w:vAlign w:val="bottom"/>
            <w:hideMark/>
          </w:tcPr>
          <w:p w14:paraId="7CC4749C" w14:textId="216FBA58" w:rsidR="00493CFF" w:rsidRPr="004A14C2" w:rsidRDefault="004A14C2" w:rsidP="00452D3B">
            <w:pPr>
              <w:spacing w:after="0" w:line="240" w:lineRule="auto"/>
              <w:jc w:val="center"/>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Барлығы</w:t>
            </w:r>
            <w:bookmarkStart w:id="0" w:name="_GoBack"/>
            <w:bookmarkEnd w:id="0"/>
          </w:p>
        </w:tc>
        <w:tc>
          <w:tcPr>
            <w:tcW w:w="930" w:type="dxa"/>
            <w:tcBorders>
              <w:top w:val="nil"/>
              <w:left w:val="nil"/>
              <w:bottom w:val="single" w:sz="4" w:space="0" w:color="auto"/>
              <w:right w:val="single" w:sz="4" w:space="0" w:color="auto"/>
            </w:tcBorders>
            <w:shd w:val="clear" w:color="auto" w:fill="auto"/>
            <w:hideMark/>
          </w:tcPr>
          <w:p w14:paraId="17BA8746" w14:textId="77777777" w:rsidR="00493CFF" w:rsidRPr="00FE22A1" w:rsidRDefault="00493CFF" w:rsidP="00452D3B">
            <w:pPr>
              <w:spacing w:after="0" w:line="240" w:lineRule="auto"/>
              <w:rPr>
                <w:rFonts w:ascii="Times New Roman" w:eastAsia="Times New Roman" w:hAnsi="Times New Roman" w:cs="Times New Roman"/>
                <w:b/>
                <w:bCs/>
                <w:color w:val="000000"/>
                <w:sz w:val="20"/>
                <w:szCs w:val="20"/>
              </w:rPr>
            </w:pPr>
            <w:r w:rsidRPr="00FE22A1">
              <w:rPr>
                <w:rFonts w:ascii="Times New Roman" w:eastAsia="Times New Roman" w:hAnsi="Times New Roman" w:cs="Times New Roman"/>
                <w:b/>
                <w:bCs/>
                <w:color w:val="000000"/>
                <w:sz w:val="20"/>
                <w:szCs w:val="20"/>
              </w:rPr>
              <w:t> </w:t>
            </w:r>
          </w:p>
        </w:tc>
        <w:tc>
          <w:tcPr>
            <w:tcW w:w="755" w:type="dxa"/>
            <w:tcBorders>
              <w:top w:val="nil"/>
              <w:left w:val="nil"/>
              <w:bottom w:val="single" w:sz="4" w:space="0" w:color="auto"/>
              <w:right w:val="single" w:sz="4" w:space="0" w:color="auto"/>
            </w:tcBorders>
            <w:shd w:val="clear" w:color="auto" w:fill="auto"/>
            <w:hideMark/>
          </w:tcPr>
          <w:p w14:paraId="69E452FB" w14:textId="77777777" w:rsidR="00493CFF" w:rsidRPr="00FE22A1" w:rsidRDefault="00493CFF" w:rsidP="00452D3B">
            <w:pPr>
              <w:spacing w:after="0" w:line="240" w:lineRule="auto"/>
              <w:rPr>
                <w:rFonts w:ascii="Times New Roman" w:eastAsia="Times New Roman" w:hAnsi="Times New Roman" w:cs="Times New Roman"/>
                <w:b/>
                <w:bCs/>
                <w:color w:val="000000"/>
                <w:sz w:val="20"/>
                <w:szCs w:val="20"/>
              </w:rPr>
            </w:pPr>
            <w:r w:rsidRPr="00FE22A1">
              <w:rPr>
                <w:rFonts w:ascii="Times New Roman" w:eastAsia="Times New Roman" w:hAnsi="Times New Roman" w:cs="Times New Roman"/>
                <w:b/>
                <w:bCs/>
                <w:color w:val="000000"/>
                <w:sz w:val="20"/>
                <w:szCs w:val="20"/>
              </w:rPr>
              <w:t> </w:t>
            </w:r>
          </w:p>
        </w:tc>
        <w:tc>
          <w:tcPr>
            <w:tcW w:w="1335" w:type="dxa"/>
            <w:tcBorders>
              <w:top w:val="nil"/>
              <w:left w:val="nil"/>
              <w:bottom w:val="single" w:sz="4" w:space="0" w:color="auto"/>
              <w:right w:val="single" w:sz="4" w:space="0" w:color="auto"/>
            </w:tcBorders>
            <w:shd w:val="clear" w:color="auto" w:fill="auto"/>
            <w:hideMark/>
          </w:tcPr>
          <w:p w14:paraId="77505D1E" w14:textId="77777777" w:rsidR="00493CFF" w:rsidRPr="00FE22A1" w:rsidRDefault="00493CFF" w:rsidP="00452D3B">
            <w:pPr>
              <w:spacing w:after="0" w:line="240" w:lineRule="auto"/>
              <w:rPr>
                <w:rFonts w:ascii="Times New Roman" w:eastAsia="Times New Roman" w:hAnsi="Times New Roman" w:cs="Times New Roman"/>
                <w:b/>
                <w:bCs/>
                <w:color w:val="000000"/>
                <w:sz w:val="20"/>
                <w:szCs w:val="20"/>
              </w:rPr>
            </w:pPr>
            <w:r w:rsidRPr="00FE22A1">
              <w:rPr>
                <w:rFonts w:ascii="Times New Roman" w:eastAsia="Times New Roman" w:hAnsi="Times New Roman" w:cs="Times New Roman"/>
                <w:b/>
                <w:bCs/>
                <w:color w:val="000000"/>
                <w:sz w:val="20"/>
                <w:szCs w:val="20"/>
              </w:rPr>
              <w:t> </w:t>
            </w:r>
          </w:p>
        </w:tc>
        <w:tc>
          <w:tcPr>
            <w:tcW w:w="1358" w:type="dxa"/>
            <w:tcBorders>
              <w:top w:val="nil"/>
              <w:left w:val="nil"/>
              <w:bottom w:val="single" w:sz="4" w:space="0" w:color="auto"/>
              <w:right w:val="single" w:sz="4" w:space="0" w:color="auto"/>
            </w:tcBorders>
            <w:shd w:val="clear" w:color="auto" w:fill="auto"/>
            <w:hideMark/>
          </w:tcPr>
          <w:p w14:paraId="6111445A" w14:textId="77777777" w:rsidR="00493CFF" w:rsidRPr="00FE22A1" w:rsidRDefault="00493CFF" w:rsidP="00452D3B">
            <w:pPr>
              <w:spacing w:after="0" w:line="240" w:lineRule="auto"/>
              <w:rPr>
                <w:rFonts w:ascii="Times New Roman" w:eastAsia="Times New Roman" w:hAnsi="Times New Roman" w:cs="Times New Roman"/>
                <w:b/>
                <w:bCs/>
                <w:color w:val="000000"/>
                <w:sz w:val="20"/>
                <w:szCs w:val="20"/>
              </w:rPr>
            </w:pPr>
            <w:r w:rsidRPr="00FE22A1">
              <w:rPr>
                <w:rFonts w:ascii="Times New Roman" w:eastAsia="Times New Roman" w:hAnsi="Times New Roman" w:cs="Times New Roman"/>
                <w:b/>
                <w:bCs/>
                <w:color w:val="000000"/>
                <w:sz w:val="20"/>
                <w:szCs w:val="20"/>
              </w:rPr>
              <w:t>2 036 015,00</w:t>
            </w:r>
          </w:p>
        </w:tc>
        <w:tc>
          <w:tcPr>
            <w:tcW w:w="3273" w:type="dxa"/>
            <w:tcBorders>
              <w:top w:val="nil"/>
              <w:left w:val="nil"/>
              <w:bottom w:val="single" w:sz="4" w:space="0" w:color="auto"/>
              <w:right w:val="single" w:sz="4" w:space="0" w:color="auto"/>
            </w:tcBorders>
            <w:shd w:val="clear" w:color="auto" w:fill="auto"/>
            <w:hideMark/>
          </w:tcPr>
          <w:p w14:paraId="6E7825A8"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w:t>
            </w:r>
          </w:p>
        </w:tc>
        <w:tc>
          <w:tcPr>
            <w:tcW w:w="2350" w:type="dxa"/>
            <w:tcBorders>
              <w:top w:val="nil"/>
              <w:left w:val="nil"/>
              <w:bottom w:val="single" w:sz="4" w:space="0" w:color="auto"/>
              <w:right w:val="single" w:sz="4" w:space="0" w:color="auto"/>
            </w:tcBorders>
            <w:shd w:val="clear" w:color="auto" w:fill="auto"/>
            <w:hideMark/>
          </w:tcPr>
          <w:p w14:paraId="12498CA1" w14:textId="77777777" w:rsidR="00493CFF" w:rsidRPr="00FE22A1" w:rsidRDefault="00493CFF" w:rsidP="00452D3B">
            <w:pPr>
              <w:spacing w:after="0" w:line="240" w:lineRule="auto"/>
              <w:rPr>
                <w:rFonts w:ascii="Times New Roman" w:eastAsia="Times New Roman" w:hAnsi="Times New Roman" w:cs="Times New Roman"/>
                <w:color w:val="000000"/>
                <w:sz w:val="20"/>
                <w:szCs w:val="20"/>
              </w:rPr>
            </w:pPr>
            <w:r w:rsidRPr="00FE22A1">
              <w:rPr>
                <w:rFonts w:ascii="Times New Roman" w:eastAsia="Times New Roman" w:hAnsi="Times New Roman" w:cs="Times New Roman"/>
                <w:color w:val="000000"/>
                <w:sz w:val="20"/>
                <w:szCs w:val="20"/>
              </w:rPr>
              <w:t> </w:t>
            </w:r>
          </w:p>
        </w:tc>
      </w:tr>
      <w:tr w:rsidR="00493CFF" w14:paraId="4EB3D7CF" w14:textId="77777777" w:rsidTr="00452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8"/>
        </w:trPr>
        <w:tc>
          <w:tcPr>
            <w:tcW w:w="15300" w:type="dxa"/>
            <w:gridSpan w:val="8"/>
          </w:tcPr>
          <w:p w14:paraId="1D076811" w14:textId="77777777" w:rsidR="00493CFF" w:rsidRPr="000B67DF" w:rsidRDefault="00493CFF" w:rsidP="00493CFF">
            <w:pPr>
              <w:jc w:val="both"/>
              <w:rPr>
                <w:rFonts w:ascii="Times New Roman" w:hAnsi="Times New Roman" w:cs="Times New Roman"/>
                <w:sz w:val="24"/>
                <w:szCs w:val="24"/>
              </w:rPr>
            </w:pPr>
            <w:r w:rsidRPr="000B67DF">
              <w:rPr>
                <w:rFonts w:ascii="Times New Roman" w:hAnsi="Times New Roman" w:cs="Times New Roman"/>
                <w:sz w:val="24"/>
                <w:szCs w:val="24"/>
              </w:rPr>
              <w:t>Тауарларды жеткізу мерзімі: шартқа қол қойылған сәттен бастап күнтізбелік 30 күн ішінде мына мекен-жай бойынша: Ақтөбе қаласы, Астана ауданы, Ағайынды Жұбановтар көшесі, 263/3.</w:t>
            </w:r>
          </w:p>
          <w:p w14:paraId="40300E3F" w14:textId="77777777" w:rsidR="00493CFF" w:rsidRPr="000B67DF" w:rsidRDefault="00493CFF" w:rsidP="00493CFF">
            <w:pPr>
              <w:jc w:val="both"/>
              <w:rPr>
                <w:rFonts w:ascii="Times New Roman" w:hAnsi="Times New Roman" w:cs="Times New Roman"/>
                <w:sz w:val="24"/>
                <w:szCs w:val="24"/>
              </w:rPr>
            </w:pPr>
            <w:r w:rsidRPr="000B67DF">
              <w:rPr>
                <w:rFonts w:ascii="Times New Roman" w:hAnsi="Times New Roman" w:cs="Times New Roman"/>
                <w:sz w:val="24"/>
                <w:szCs w:val="24"/>
              </w:rPr>
              <w:t>Екі жылдан кем жалпы жарамдылық мерзімі бар дәрілік заттар, медициналық бұйымдар үшін жеткізу сәтіндегі қалдық жарамдылық мерзімі жеткізу сәтіндегі жалпы жарамдылық мерзімінің кемінде елу пайызын құрауға тиіс. Жарамдылық мерзімі екі жыл және одан астам дәрілік заттар мен медициналық бұйымдар үшін қалдық жарамдылық мерзімі жеткізу сәтінде кемінде он екі айды құрауға тиіс.</w:t>
            </w:r>
          </w:p>
          <w:p w14:paraId="2EA0178A" w14:textId="0E9F57F6" w:rsidR="00493CFF" w:rsidRDefault="00493CFF" w:rsidP="00493CFF">
            <w:pPr>
              <w:jc w:val="both"/>
              <w:rPr>
                <w:rFonts w:ascii="Times New Roman" w:hAnsi="Times New Roman" w:cs="Times New Roman"/>
              </w:rPr>
            </w:pPr>
            <w:r w:rsidRPr="000B67DF">
              <w:rPr>
                <w:rFonts w:ascii="Times New Roman" w:hAnsi="Times New Roman" w:cs="Times New Roman"/>
                <w:sz w:val="24"/>
                <w:szCs w:val="24"/>
              </w:rPr>
              <w:t>"Халық денсаулығы және денсаулық сақтау жүйесі туралы" Қазақстан Республикасының 2020 жылғы 07 шілдедегі Кодексіне сәйкес жеткізілетін тауарлар "Қазақстан Республикасында тіркелген дәрілік заттар мен медициналық бұйымдардың қауіпсіздігі мен сапасына бағалау жүргізу қағидаларын бекіту туралы" Қазақстан Республикасы Денсаулық сақтау және әлеуметтік даму министрінің 2014 жылғы 26 қарашадағы № 269 бұйрығына сәйкес келуі тиіс»</w:t>
            </w:r>
            <w:r>
              <w:rPr>
                <w:rFonts w:ascii="Times New Roman" w:hAnsi="Times New Roman" w:cs="Times New Roman"/>
                <w:sz w:val="24"/>
                <w:szCs w:val="24"/>
              </w:rPr>
              <w:t>.</w:t>
            </w:r>
          </w:p>
        </w:tc>
      </w:tr>
    </w:tbl>
    <w:p w14:paraId="43FB12B3" w14:textId="77777777" w:rsidR="00493CFF" w:rsidRPr="000B67DF" w:rsidRDefault="00493CFF" w:rsidP="00493CFF">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Тапсырыс беруші және орналасқан жері:</w:t>
      </w:r>
    </w:p>
    <w:p w14:paraId="12093033" w14:textId="77777777" w:rsidR="00493CFF" w:rsidRPr="000B67DF" w:rsidRDefault="00493CFF" w:rsidP="00493CFF">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"Қ. Жұбанов атындағы Ақтөбе өңірлік университеті" коммерциялық емес акционерлік қоғамы, 030000, Ақтөбе қаласы, Астана ауданы, Ағайынды Жұбановтар көшесі, 263/3.</w:t>
      </w:r>
    </w:p>
    <w:p w14:paraId="058ADFD6" w14:textId="77777777" w:rsidR="00493CFF" w:rsidRPr="000B67DF" w:rsidRDefault="00493CFF" w:rsidP="00493CFF">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Әрбір әлеуетті өнім беруші баға ұсыныстарын ұсынудың соңғы мерзімі өткенге дейін мөрленген түрде бір ғана баға ұсынысын береді. Конверт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BB9B6E9" w14:textId="77777777" w:rsidR="00493CFF" w:rsidRPr="000B67DF" w:rsidRDefault="00493CFF" w:rsidP="00493CFF">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Баға өтінімдерін ұсынудың соңғы мерзімі 2021 жылғы "</w:t>
      </w:r>
      <w:r>
        <w:rPr>
          <w:rFonts w:ascii="Times New Roman" w:hAnsi="Times New Roman" w:cs="Times New Roman"/>
          <w:sz w:val="24"/>
          <w:szCs w:val="24"/>
          <w:lang w:val="kk-KZ"/>
        </w:rPr>
        <w:t>03</w:t>
      </w:r>
      <w:r w:rsidRPr="000B67DF">
        <w:rPr>
          <w:rFonts w:ascii="Times New Roman" w:hAnsi="Times New Roman" w:cs="Times New Roman"/>
          <w:sz w:val="24"/>
          <w:szCs w:val="24"/>
        </w:rPr>
        <w:t xml:space="preserve">" </w:t>
      </w:r>
      <w:r>
        <w:rPr>
          <w:rFonts w:ascii="Times New Roman" w:hAnsi="Times New Roman" w:cs="Times New Roman"/>
          <w:sz w:val="24"/>
          <w:szCs w:val="24"/>
          <w:lang w:val="kk-KZ"/>
        </w:rPr>
        <w:t>наурыз</w:t>
      </w:r>
      <w:r w:rsidRPr="000B67DF">
        <w:rPr>
          <w:rFonts w:ascii="Times New Roman" w:hAnsi="Times New Roman" w:cs="Times New Roman"/>
          <w:sz w:val="24"/>
          <w:szCs w:val="24"/>
        </w:rPr>
        <w:t xml:space="preserve"> сағат</w:t>
      </w:r>
      <w:r>
        <w:rPr>
          <w:rFonts w:ascii="Times New Roman" w:hAnsi="Times New Roman" w:cs="Times New Roman"/>
          <w:sz w:val="24"/>
          <w:szCs w:val="24"/>
        </w:rPr>
        <w:t xml:space="preserve"> 12.00-ге дейін (Нұр-сұлтан </w:t>
      </w:r>
      <w:r>
        <w:rPr>
          <w:rFonts w:ascii="Times New Roman" w:hAnsi="Times New Roman" w:cs="Times New Roman"/>
          <w:sz w:val="24"/>
          <w:szCs w:val="24"/>
          <w:lang w:val="kk-KZ"/>
        </w:rPr>
        <w:t xml:space="preserve">қала </w:t>
      </w:r>
      <w:r w:rsidRPr="000B67DF">
        <w:rPr>
          <w:rFonts w:ascii="Times New Roman" w:hAnsi="Times New Roman" w:cs="Times New Roman"/>
          <w:sz w:val="24"/>
          <w:szCs w:val="24"/>
        </w:rPr>
        <w:t>уақыты бойынша) мына мекен-жай бойынша: "Қ. Жұбанов атындағы Ақтөбе өңірлік университеті" Коммерциялық емес акционерлік қоғамы, Ақтөбе қаласы, Астана ауданы, Ағайынды Жұбановтар көшесі 265, әкімшілік корпус, 6 кабинет.</w:t>
      </w:r>
    </w:p>
    <w:p w14:paraId="5EAADBE3" w14:textId="77777777" w:rsidR="00493CFF" w:rsidRPr="000B67DF" w:rsidRDefault="00493CFF" w:rsidP="00493CFF">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Өтінімдер салынған конверттер 2021 жылғы "</w:t>
      </w:r>
      <w:r>
        <w:rPr>
          <w:rFonts w:ascii="Times New Roman" w:hAnsi="Times New Roman" w:cs="Times New Roman"/>
          <w:sz w:val="24"/>
          <w:szCs w:val="24"/>
          <w:lang w:val="kk-KZ"/>
        </w:rPr>
        <w:t>03</w:t>
      </w:r>
      <w:r w:rsidRPr="000B67DF">
        <w:rPr>
          <w:rFonts w:ascii="Times New Roman" w:hAnsi="Times New Roman" w:cs="Times New Roman"/>
          <w:sz w:val="24"/>
          <w:szCs w:val="24"/>
        </w:rPr>
        <w:t xml:space="preserve">" </w:t>
      </w:r>
      <w:r>
        <w:rPr>
          <w:rFonts w:ascii="Times New Roman" w:hAnsi="Times New Roman" w:cs="Times New Roman"/>
          <w:sz w:val="24"/>
          <w:szCs w:val="24"/>
          <w:lang w:val="kk-KZ"/>
        </w:rPr>
        <w:t>наурыз</w:t>
      </w:r>
      <w:r w:rsidRPr="000B67DF">
        <w:rPr>
          <w:rFonts w:ascii="Times New Roman" w:hAnsi="Times New Roman" w:cs="Times New Roman"/>
          <w:sz w:val="24"/>
          <w:szCs w:val="24"/>
        </w:rPr>
        <w:t xml:space="preserve"> сағат 15.00-де мына мекенжай бойынша ашылады: "Қ.Жұбанов атындағы Ақтөбе өңірлік университеті" Коммерциялық емес акционерлік қоғамы, Ақтөбе қаласы, Астана ауданы, Ағайынды Жұбановтар көшесі, 265, әкімшілік </w:t>
      </w:r>
      <w:r>
        <w:rPr>
          <w:rFonts w:ascii="Times New Roman" w:hAnsi="Times New Roman" w:cs="Times New Roman"/>
          <w:sz w:val="24"/>
          <w:szCs w:val="24"/>
        </w:rPr>
        <w:t>корпус, 6-кабинет (Нұр-сұлтан қала</w:t>
      </w:r>
      <w:r w:rsidRPr="000B67DF">
        <w:rPr>
          <w:rFonts w:ascii="Times New Roman" w:hAnsi="Times New Roman" w:cs="Times New Roman"/>
          <w:sz w:val="24"/>
          <w:szCs w:val="24"/>
        </w:rPr>
        <w:t xml:space="preserve"> уақыты бойынша).</w:t>
      </w:r>
    </w:p>
    <w:p w14:paraId="5BC28C19" w14:textId="77777777" w:rsidR="00493CFF" w:rsidRPr="000B67DF" w:rsidRDefault="00493CFF" w:rsidP="00493CFF">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Конверттерді ашу кезінде әлеуетті өнім берушілер өкілдерінің қатысуына рұқсат етіледі.</w:t>
      </w:r>
    </w:p>
    <w:p w14:paraId="518585DB" w14:textId="77777777" w:rsidR="00493CFF" w:rsidRPr="000B67DF" w:rsidRDefault="00493CFF" w:rsidP="00493CFF">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Қосымша ақпарат пен анықтаманы 8 (7132) 55-18-30 телефоны бойынша алуға болады.</w:t>
      </w:r>
    </w:p>
    <w:p w14:paraId="0A6CF62F" w14:textId="77777777" w:rsidR="00493CFF" w:rsidRPr="000B67DF" w:rsidRDefault="00493CFF" w:rsidP="00493CFF">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Жеңімпаз жеңімпаз деп танылған күннен бастап күнтізбелік он күн ішінде біліктілік талаптарына сәйкестігін растайтын мынадай құжаттарды Тапсырыс берушіге немесе сатып алуды ұйымдастырушыға ұсынады:</w:t>
      </w:r>
    </w:p>
    <w:p w14:paraId="112D1177" w14:textId="77777777" w:rsidR="00493CFF" w:rsidRPr="000B67DF" w:rsidRDefault="00493CFF" w:rsidP="00493CFF">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1) "Рұқсаттар және хабарламалар туралы" 2014 жылғы 16 мамырдағы Қазақстан Республикасының Заңына сәйкес алынған (жіберілген) рұқсаттардың (хабарламалардың) не электрондық құжат түріндегі рұқсаттардың (хабарламалардың) көшірмелері, олар туралы мәліметтер мемлекеттік органдардың ақпараттық жүйелерінде расталады.</w:t>
      </w:r>
    </w:p>
    <w:p w14:paraId="0903B20A" w14:textId="77777777" w:rsidR="00493CFF" w:rsidRPr="000B67DF" w:rsidRDefault="00493CFF" w:rsidP="00493CFF">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2)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көшірмесін ұсынады»;</w:t>
      </w:r>
    </w:p>
    <w:p w14:paraId="6DD1D8C3" w14:textId="77777777" w:rsidR="00493CFF" w:rsidRPr="000B67DF" w:rsidRDefault="00493CFF" w:rsidP="00493CFF">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lastRenderedPageBreak/>
        <w:t>3) 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26759459" w14:textId="77777777" w:rsidR="00493CFF" w:rsidRPr="000B67DF" w:rsidRDefault="00493CFF" w:rsidP="00493CFF">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4)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14:paraId="07C8D634" w14:textId="77777777" w:rsidR="00493CFF" w:rsidRPr="000B67DF" w:rsidRDefault="00493CFF" w:rsidP="00493CFF">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5) заңды тұлға жарғысының көшірмесі (егер жарғыда құрылтайшылардың, қатысушылардың немесе акционерлердің құрамы көрсетілмесе, онда сатып алу жарияланған күннен кейін акцияларды ұстаушылар тізілімінен үзінді көшірме немесе құрылтайшылардың, қатысушылардың құрамы туралы үзінді көшірме немесе құрылтай шартының көшірмесі ұсынылады);</w:t>
      </w:r>
    </w:p>
    <w:p w14:paraId="3ECE4163" w14:textId="77777777" w:rsidR="00493CFF" w:rsidRPr="000B67DF" w:rsidRDefault="00493CFF" w:rsidP="00493CFF">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6)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берешегінің жоқ (бар) екендігі туралы мәліметтер»;</w:t>
      </w:r>
    </w:p>
    <w:p w14:paraId="09AF4B29" w14:textId="77777777" w:rsidR="00493CFF" w:rsidRPr="000B67DF" w:rsidRDefault="00493CFF" w:rsidP="00493CFF">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7) Денсаулық сақтау саласындағы уәкілетті орган бекіткен нысан бойынша Қазақстан Республикасының Ұлттық Банкі Басқармасының қаулысымен бекітілген Екінші деңгейдегі банктердегі, ипотекалық ұйымдардағы және "Қазақстанның Даму Банкі" акционерлік қоғамындағы бухгалтерлік есеп шоттарының үлгі жоспарына сәйкес (егер әлеуетті өнім беруші бірнеше банктің немесе шетелдік банктің клиенті болып табылса) банк алдында үш айдан астам созылған өз міндеттемелерінің барлық түрлері бойынша мерзімі өткен берешегінің жоқтығы туралы Банктің қол қойылған анықтамасының түпнұсқасы;, ТҚК конверттерді ашу күнінің алдындағы бір айдан кейін берілген осындай банктердің әрқайсысынан, әлеуетті өнім берушінің шетелде орналасқан филиалдары мен өкілдіктеріне қызмет көрсететін банктерді қоспағанда) анықтама ұсынады;</w:t>
      </w:r>
    </w:p>
    <w:p w14:paraId="24E30F5B" w14:textId="77777777" w:rsidR="00493CFF" w:rsidRPr="000B67DF" w:rsidRDefault="00493CFF" w:rsidP="00493CFF">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8) осы әлеуетті өнім берушінің Қазақстан Республикасының резиденті болып табылмайтыны туралы (егер әлеуетті өнім беруші Қазақстан Республикасының резиденті болмаса және Қазақстан Республикасының салық төлеушісі ретінде тіркелмесе) Қазақстан Республикасының салық органы анықтамасының түпнұсқасы);</w:t>
      </w:r>
    </w:p>
    <w:p w14:paraId="35D0D706" w14:textId="77777777" w:rsidR="00493CFF" w:rsidRPr="000B67DF" w:rsidRDefault="00493CFF" w:rsidP="00493CFF">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9) әлеуетті өнім берушінің осы Қағидалардың 13-тармағында белгіленген біліктілік талаптарына сәйкестігін растайтын құжаттар.</w:t>
      </w:r>
    </w:p>
    <w:p w14:paraId="27D5C72A" w14:textId="77777777" w:rsidR="00493CFF" w:rsidRPr="000B67DF" w:rsidRDefault="00493CFF" w:rsidP="00493CFF">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Жеңімпаз біліктілік талаптарына сәйкес келмеген жағдайда, баға ұсыныстары тәсілімен сатып алу өтпеді деп танылады.</w:t>
      </w:r>
    </w:p>
    <w:p w14:paraId="4F4662C2" w14:textId="77777777" w:rsidR="00493CFF" w:rsidRPr="000B67DF" w:rsidRDefault="00493CFF" w:rsidP="00493CFF">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Егер Шарттың сомасы тиісті қаржы жылына айлық есептік көрсеткіштің екі мың еселенген мөлшерінен асатын болса, өнім беруші шарттың орындалуын қамтамасыз етуді енгізуге міндетті. Сатып алу туралы шарттың орындалуын қамтамасыз ету мөлшері шарттың жалпы сомасының үш пайызын құрайды.</w:t>
      </w:r>
    </w:p>
    <w:p w14:paraId="5A4797C6" w14:textId="77777777" w:rsidR="00493CFF" w:rsidRPr="000B67DF" w:rsidRDefault="00493CFF" w:rsidP="00493CFF">
      <w:pPr>
        <w:spacing w:after="0" w:line="240" w:lineRule="auto"/>
        <w:jc w:val="both"/>
        <w:rPr>
          <w:rFonts w:ascii="Times New Roman" w:hAnsi="Times New Roman" w:cs="Times New Roman"/>
          <w:sz w:val="24"/>
          <w:szCs w:val="24"/>
        </w:rPr>
      </w:pPr>
    </w:p>
    <w:p w14:paraId="079664F8" w14:textId="77777777" w:rsidR="00493CFF" w:rsidRDefault="00493CFF" w:rsidP="00493CFF">
      <w:pPr>
        <w:rPr>
          <w:rFonts w:ascii="Times New Roman" w:hAnsi="Times New Roman" w:cs="Times New Roman"/>
          <w:sz w:val="28"/>
          <w:szCs w:val="28"/>
        </w:rPr>
      </w:pPr>
    </w:p>
    <w:p w14:paraId="2FAC2FFF" w14:textId="749C224F" w:rsidR="00493CFF" w:rsidRPr="000B67DF" w:rsidRDefault="00493CFF" w:rsidP="00493CFF">
      <w:pPr>
        <w:rPr>
          <w:rFonts w:ascii="Times New Roman" w:hAnsi="Times New Roman" w:cs="Times New Roman"/>
          <w:b/>
          <w:sz w:val="28"/>
          <w:szCs w:val="28"/>
        </w:rPr>
      </w:pPr>
      <w:r w:rsidRPr="000B67DF">
        <w:rPr>
          <w:rFonts w:ascii="Times New Roman" w:hAnsi="Times New Roman" w:cs="Times New Roman"/>
          <w:b/>
          <w:sz w:val="28"/>
          <w:szCs w:val="28"/>
        </w:rPr>
        <w:t xml:space="preserve">Басқарма Төрағасының-Ректор </w:t>
      </w:r>
      <w:r w:rsidRPr="000B67DF">
        <w:rPr>
          <w:rFonts w:ascii="Times New Roman" w:hAnsi="Times New Roman" w:cs="Times New Roman"/>
          <w:b/>
          <w:sz w:val="28"/>
          <w:szCs w:val="28"/>
          <w:lang w:val="kk-KZ"/>
        </w:rPr>
        <w:t>м</w:t>
      </w:r>
      <w:r w:rsidRPr="000B67DF">
        <w:rPr>
          <w:rFonts w:ascii="Times New Roman" w:hAnsi="Times New Roman" w:cs="Times New Roman"/>
          <w:b/>
          <w:sz w:val="28"/>
          <w:szCs w:val="28"/>
        </w:rPr>
        <w:t xml:space="preserve">. </w:t>
      </w:r>
      <w:r w:rsidRPr="000B67DF">
        <w:rPr>
          <w:rFonts w:ascii="Times New Roman" w:hAnsi="Times New Roman" w:cs="Times New Roman"/>
          <w:b/>
          <w:sz w:val="28"/>
          <w:szCs w:val="28"/>
          <w:lang w:val="kk-KZ"/>
        </w:rPr>
        <w:t>а</w:t>
      </w:r>
      <w:r w:rsidRPr="000B67DF">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0B67D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0B67DF">
        <w:rPr>
          <w:rFonts w:ascii="Times New Roman" w:hAnsi="Times New Roman" w:cs="Times New Roman"/>
          <w:b/>
          <w:sz w:val="28"/>
          <w:szCs w:val="28"/>
          <w:lang w:val="kk-KZ"/>
        </w:rPr>
        <w:t xml:space="preserve">                      </w:t>
      </w:r>
      <w:r w:rsidRPr="000B67DF">
        <w:rPr>
          <w:rFonts w:ascii="Times New Roman" w:hAnsi="Times New Roman" w:cs="Times New Roman"/>
          <w:b/>
          <w:sz w:val="28"/>
          <w:szCs w:val="28"/>
        </w:rPr>
        <w:t xml:space="preserve"> Р. А. Бекназаров</w:t>
      </w:r>
    </w:p>
    <w:p w14:paraId="6070E08E" w14:textId="648C49F3" w:rsidR="00493CFF" w:rsidRPr="000B67DF" w:rsidRDefault="00493CFF" w:rsidP="00493CFF">
      <w:pPr>
        <w:rPr>
          <w:rFonts w:ascii="Times New Roman" w:hAnsi="Times New Roman" w:cs="Times New Roman"/>
          <w:b/>
          <w:sz w:val="28"/>
          <w:szCs w:val="28"/>
        </w:rPr>
      </w:pPr>
    </w:p>
    <w:p w14:paraId="4C70928B" w14:textId="77777777" w:rsidR="00493CFF" w:rsidRPr="00AC20F9" w:rsidRDefault="00493CFF" w:rsidP="00FE22A1">
      <w:pPr>
        <w:rPr>
          <w:rFonts w:ascii="Times New Roman" w:hAnsi="Times New Roman" w:cs="Times New Roman"/>
          <w:b/>
          <w:sz w:val="28"/>
          <w:szCs w:val="28"/>
        </w:rPr>
      </w:pPr>
    </w:p>
    <w:sectPr w:rsidR="00493CFF" w:rsidRPr="00AC20F9" w:rsidSect="00AC20F9">
      <w:pgSz w:w="16838" w:h="11906" w:orient="landscape"/>
      <w:pgMar w:top="567" w:right="82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C650E" w14:textId="77777777" w:rsidR="009501B2" w:rsidRDefault="009501B2" w:rsidP="00506CFF">
      <w:pPr>
        <w:spacing w:after="0" w:line="240" w:lineRule="auto"/>
      </w:pPr>
      <w:r>
        <w:separator/>
      </w:r>
    </w:p>
  </w:endnote>
  <w:endnote w:type="continuationSeparator" w:id="0">
    <w:p w14:paraId="46968CC5" w14:textId="77777777" w:rsidR="009501B2" w:rsidRDefault="009501B2" w:rsidP="0050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0D35A" w14:textId="77777777" w:rsidR="009501B2" w:rsidRDefault="009501B2" w:rsidP="00506CFF">
      <w:pPr>
        <w:spacing w:after="0" w:line="240" w:lineRule="auto"/>
      </w:pPr>
      <w:r>
        <w:separator/>
      </w:r>
    </w:p>
  </w:footnote>
  <w:footnote w:type="continuationSeparator" w:id="0">
    <w:p w14:paraId="419B2168" w14:textId="77777777" w:rsidR="009501B2" w:rsidRDefault="009501B2" w:rsidP="00506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BE47C8"/>
    <w:multiLevelType w:val="hybridMultilevel"/>
    <w:tmpl w:val="DAE87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6A"/>
    <w:rsid w:val="000163F2"/>
    <w:rsid w:val="000D12F7"/>
    <w:rsid w:val="0014376A"/>
    <w:rsid w:val="002A3CB4"/>
    <w:rsid w:val="003C2B35"/>
    <w:rsid w:val="00400A66"/>
    <w:rsid w:val="00493CFF"/>
    <w:rsid w:val="004A14C2"/>
    <w:rsid w:val="00506CFF"/>
    <w:rsid w:val="005A1F95"/>
    <w:rsid w:val="00897C27"/>
    <w:rsid w:val="009501B2"/>
    <w:rsid w:val="00A64BFD"/>
    <w:rsid w:val="00AC20F9"/>
    <w:rsid w:val="00CE40D5"/>
    <w:rsid w:val="00EC2567"/>
    <w:rsid w:val="00FD626A"/>
    <w:rsid w:val="00FE2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2416"/>
  <w15:chartTrackingRefBased/>
  <w15:docId w15:val="{89EDB2E3-B427-49BD-A62A-985A5B7A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C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6CFF"/>
  </w:style>
  <w:style w:type="paragraph" w:styleId="a5">
    <w:name w:val="footer"/>
    <w:basedOn w:val="a"/>
    <w:link w:val="a6"/>
    <w:uiPriority w:val="99"/>
    <w:unhideWhenUsed/>
    <w:rsid w:val="00506C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6CFF"/>
  </w:style>
  <w:style w:type="character" w:styleId="a7">
    <w:name w:val="Hyperlink"/>
    <w:basedOn w:val="a0"/>
    <w:uiPriority w:val="99"/>
    <w:unhideWhenUsed/>
    <w:rsid w:val="000163F2"/>
    <w:rPr>
      <w:color w:val="0000FF"/>
      <w:u w:val="single"/>
    </w:rPr>
  </w:style>
  <w:style w:type="paragraph" w:styleId="a8">
    <w:name w:val="List Paragraph"/>
    <w:basedOn w:val="a"/>
    <w:uiPriority w:val="34"/>
    <w:qFormat/>
    <w:rsid w:val="00FE22A1"/>
    <w:pPr>
      <w:ind w:left="720"/>
      <w:contextualSpacing/>
    </w:pPr>
  </w:style>
  <w:style w:type="paragraph" w:styleId="a9">
    <w:name w:val="Balloon Text"/>
    <w:basedOn w:val="a"/>
    <w:link w:val="aa"/>
    <w:uiPriority w:val="99"/>
    <w:semiHidden/>
    <w:unhideWhenUsed/>
    <w:rsid w:val="00AC20F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C2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2025">
      <w:bodyDiv w:val="1"/>
      <w:marLeft w:val="0"/>
      <w:marRight w:val="0"/>
      <w:marTop w:val="0"/>
      <w:marBottom w:val="0"/>
      <w:divBdr>
        <w:top w:val="none" w:sz="0" w:space="0" w:color="auto"/>
        <w:left w:val="none" w:sz="0" w:space="0" w:color="auto"/>
        <w:bottom w:val="none" w:sz="0" w:space="0" w:color="auto"/>
        <w:right w:val="none" w:sz="0" w:space="0" w:color="auto"/>
      </w:divBdr>
    </w:div>
    <w:div w:id="1381588358">
      <w:bodyDiv w:val="1"/>
      <w:marLeft w:val="0"/>
      <w:marRight w:val="0"/>
      <w:marTop w:val="0"/>
      <w:marBottom w:val="0"/>
      <w:divBdr>
        <w:top w:val="none" w:sz="0" w:space="0" w:color="auto"/>
        <w:left w:val="none" w:sz="0" w:space="0" w:color="auto"/>
        <w:bottom w:val="none" w:sz="0" w:space="0" w:color="auto"/>
        <w:right w:val="none" w:sz="0" w:space="0" w:color="auto"/>
      </w:divBdr>
    </w:div>
    <w:div w:id="18495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500538.2000%20" TargetMode="External"/><Relationship Id="rId3" Type="http://schemas.openxmlformats.org/officeDocument/2006/relationships/settings" Target="settings.xml"/><Relationship Id="rId7" Type="http://schemas.openxmlformats.org/officeDocument/2006/relationships/hyperlink" Target="https://www.zkgmu.kz/ru/goszakupki/ob-yavleniya-gz/4636-obyavlenie-01-ot-18-01-2021-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l:30500538.1300%20" TargetMode="External"/><Relationship Id="rId4" Type="http://schemas.openxmlformats.org/officeDocument/2006/relationships/webSettings" Target="webSettings.xml"/><Relationship Id="rId9" Type="http://schemas.openxmlformats.org/officeDocument/2006/relationships/hyperlink" Target="jl:315482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3593</Words>
  <Characters>20484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Tleugali Aslanbek</dc:creator>
  <cp:keywords/>
  <dc:description/>
  <cp:lastModifiedBy>User</cp:lastModifiedBy>
  <cp:revision>15</cp:revision>
  <cp:lastPrinted>2021-04-19T13:51:00Z</cp:lastPrinted>
  <dcterms:created xsi:type="dcterms:W3CDTF">2021-04-14T18:27:00Z</dcterms:created>
  <dcterms:modified xsi:type="dcterms:W3CDTF">2021-04-20T08:03:00Z</dcterms:modified>
</cp:coreProperties>
</file>